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CF1F8" w14:textId="531E8918" w:rsidR="00055180" w:rsidRPr="00A73782" w:rsidRDefault="00DD6D7E" w:rsidP="001C2854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/>
        </w:rPr>
      </w:pPr>
      <w:bookmarkStart w:id="0" w:name="_Toc10026962"/>
      <w:r w:rsidRPr="00A73782">
        <w:rPr>
          <w:rFonts w:asciiTheme="minorHAnsi" w:hAnsiTheme="minorHAnsi"/>
        </w:rPr>
        <w:t xml:space="preserve">Søknadsskjema </w:t>
      </w:r>
      <w:r w:rsidR="00055180" w:rsidRPr="00A73782">
        <w:rPr>
          <w:rFonts w:asciiTheme="minorHAnsi" w:hAnsiTheme="minorHAnsi"/>
        </w:rPr>
        <w:t xml:space="preserve">NTNU </w:t>
      </w:r>
      <w:proofErr w:type="spellStart"/>
      <w:r w:rsidR="00055180" w:rsidRPr="00A73782">
        <w:rPr>
          <w:rFonts w:asciiTheme="minorHAnsi" w:hAnsiTheme="minorHAnsi"/>
        </w:rPr>
        <w:t>Discovery</w:t>
      </w:r>
      <w:proofErr w:type="spellEnd"/>
      <w:r w:rsidR="00055180" w:rsidRPr="00A73782">
        <w:rPr>
          <w:rFonts w:asciiTheme="minorHAnsi" w:hAnsiTheme="minorHAnsi"/>
        </w:rPr>
        <w:t xml:space="preserve"> </w:t>
      </w:r>
      <w:r w:rsidRPr="00A73782">
        <w:rPr>
          <w:rFonts w:asciiTheme="minorHAnsi" w:hAnsiTheme="minorHAnsi"/>
        </w:rPr>
        <w:t>hovedprosjekt</w:t>
      </w:r>
      <w:bookmarkEnd w:id="0"/>
    </w:p>
    <w:p w14:paraId="025E0AF1" w14:textId="77777777" w:rsidR="00DD6D7E" w:rsidRPr="00A73782" w:rsidRDefault="00DD6D7E" w:rsidP="001169DD">
      <w:pPr>
        <w:outlineLvl w:val="0"/>
        <w:rPr>
          <w:rFonts w:cs="Arial"/>
          <w:b/>
          <w:noProof/>
          <w:sz w:val="36"/>
          <w:szCs w:val="36"/>
        </w:rPr>
      </w:pPr>
    </w:p>
    <w:p w14:paraId="6CD672CD" w14:textId="007AD98E" w:rsidR="00DD6D7E" w:rsidRPr="00A73782" w:rsidRDefault="00DD6D7E" w:rsidP="00DD6D7E">
      <w:pPr>
        <w:rPr>
          <w:rFonts w:cs="Arial"/>
          <w:i/>
        </w:rPr>
      </w:pPr>
      <w:r w:rsidRPr="00A73782">
        <w:rPr>
          <w:rFonts w:cs="Arial"/>
          <w:i/>
        </w:rPr>
        <w:t xml:space="preserve">Hovedprosjektsøknader til NTNU </w:t>
      </w:r>
      <w:proofErr w:type="spellStart"/>
      <w:r w:rsidRPr="00A73782">
        <w:rPr>
          <w:rFonts w:cs="Arial"/>
          <w:i/>
        </w:rPr>
        <w:t>Discovery</w:t>
      </w:r>
      <w:proofErr w:type="spellEnd"/>
      <w:r w:rsidRPr="00A73782">
        <w:rPr>
          <w:rFonts w:cs="Arial"/>
          <w:i/>
        </w:rPr>
        <w:t xml:space="preserve"> må leveres i dette skjema og skal ikke </w:t>
      </w:r>
      <w:r w:rsidR="00E1641E" w:rsidRPr="00A73782">
        <w:rPr>
          <w:rFonts w:cs="Arial"/>
          <w:i/>
        </w:rPr>
        <w:t xml:space="preserve">overskride </w:t>
      </w:r>
      <w:r w:rsidR="00856FCD">
        <w:rPr>
          <w:rFonts w:cs="Arial"/>
          <w:i/>
        </w:rPr>
        <w:t xml:space="preserve">10 </w:t>
      </w:r>
      <w:bookmarkStart w:id="1" w:name="_GoBack"/>
      <w:bookmarkEnd w:id="1"/>
      <w:r w:rsidR="00E1641E" w:rsidRPr="00A73782">
        <w:rPr>
          <w:rFonts w:cs="Arial"/>
          <w:i/>
        </w:rPr>
        <w:t>sider</w:t>
      </w:r>
      <w:r w:rsidRPr="00A73782">
        <w:rPr>
          <w:rFonts w:cs="Arial"/>
          <w:i/>
        </w:rPr>
        <w:t xml:space="preserve"> totalt inkludert vedlegg. Bruk font Arial minimum 11. </w:t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351C14" w:rsidRPr="00A73782" w14:paraId="39A097A3" w14:textId="77777777" w:rsidTr="001169DD">
        <w:tc>
          <w:tcPr>
            <w:tcW w:w="9648" w:type="dxa"/>
            <w:shd w:val="pct10" w:color="auto" w:fill="auto"/>
          </w:tcPr>
          <w:p w14:paraId="6173FC3D" w14:textId="77777777" w:rsidR="00351C14" w:rsidRPr="00A73782" w:rsidRDefault="00351C14" w:rsidP="001169D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Prosjekttittel/Navn</w:t>
            </w:r>
          </w:p>
        </w:tc>
      </w:tr>
      <w:tr w:rsidR="00351C14" w:rsidRPr="00A73782" w14:paraId="7860F280" w14:textId="77777777" w:rsidTr="001169DD">
        <w:tc>
          <w:tcPr>
            <w:tcW w:w="9648" w:type="dxa"/>
          </w:tcPr>
          <w:p w14:paraId="60E61C22" w14:textId="77777777" w:rsidR="00351C14" w:rsidRPr="00A73782" w:rsidRDefault="00351C14" w:rsidP="001169DD">
            <w:pPr>
              <w:pStyle w:val="NormalWeb"/>
              <w:rPr>
                <w:rFonts w:asciiTheme="minorHAnsi" w:hAnsiTheme="minorHAnsi" w:cs="Arial"/>
                <w:sz w:val="16"/>
                <w:szCs w:val="16"/>
                <w:lang w:val="nb-NO"/>
              </w:rPr>
            </w:pPr>
            <w:r w:rsidRPr="00A73782">
              <w:rPr>
                <w:rFonts w:asciiTheme="minorHAnsi" w:hAnsiTheme="minorHAnsi" w:cs="Arial"/>
                <w:sz w:val="16"/>
                <w:szCs w:val="16"/>
                <w:lang w:val="nb-NO"/>
              </w:rPr>
              <w:t>Skriv en kort og beskrivende tittel for prosjektet (5-6 ord)</w:t>
            </w:r>
          </w:p>
          <w:p w14:paraId="76D22EF9" w14:textId="77777777" w:rsidR="00351C14" w:rsidRPr="00A73782" w:rsidRDefault="00351C14" w:rsidP="001169DD">
            <w:pPr>
              <w:pStyle w:val="NormalWeb"/>
              <w:rPr>
                <w:rFonts w:asciiTheme="minorHAnsi" w:hAnsiTheme="minorHAnsi" w:cs="Arial"/>
                <w:sz w:val="16"/>
                <w:szCs w:val="16"/>
                <w:lang w:val="nb-NO"/>
              </w:rPr>
            </w:pPr>
          </w:p>
        </w:tc>
      </w:tr>
    </w:tbl>
    <w:p w14:paraId="7B2C5C5C" w14:textId="77777777" w:rsidR="00055180" w:rsidRPr="00A73782" w:rsidRDefault="00055180" w:rsidP="00055180">
      <w:pPr>
        <w:pStyle w:val="Ingenmellomrom"/>
        <w:rPr>
          <w:rFonts w:asciiTheme="minorHAnsi" w:hAnsiTheme="minorHAnsi" w:cs="Arial"/>
          <w:sz w:val="22"/>
          <w:szCs w:val="22"/>
        </w:rPr>
      </w:pPr>
    </w:p>
    <w:p w14:paraId="6FE028A9" w14:textId="77777777" w:rsidR="00055180" w:rsidRPr="00A73782" w:rsidRDefault="00055180" w:rsidP="00055180">
      <w:pPr>
        <w:pStyle w:val="Ingenmellomrom"/>
        <w:rPr>
          <w:rFonts w:asciiTheme="minorHAnsi" w:hAnsiTheme="minorHAnsi" w:cs="Arial"/>
          <w:sz w:val="22"/>
          <w:szCs w:val="22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5145F83B" w14:textId="77777777" w:rsidTr="00EA2C7E">
        <w:tc>
          <w:tcPr>
            <w:tcW w:w="9648" w:type="dxa"/>
            <w:shd w:val="pct10" w:color="auto" w:fill="auto"/>
          </w:tcPr>
          <w:p w14:paraId="0584C353" w14:textId="7B8E7C70" w:rsidR="00055180" w:rsidRPr="00A73782" w:rsidRDefault="00055180" w:rsidP="00EA2C7E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S</w:t>
            </w:r>
            <w:r w:rsidR="00351C14" w:rsidRPr="00A73782">
              <w:rPr>
                <w:rFonts w:cs="Arial"/>
                <w:b/>
                <w:sz w:val="22"/>
                <w:szCs w:val="22"/>
              </w:rPr>
              <w:t>ammendrag</w:t>
            </w:r>
          </w:p>
        </w:tc>
      </w:tr>
      <w:tr w:rsidR="00055180" w:rsidRPr="00A73782" w14:paraId="16584D07" w14:textId="77777777" w:rsidTr="00EA2C7E">
        <w:tc>
          <w:tcPr>
            <w:tcW w:w="9648" w:type="dxa"/>
          </w:tcPr>
          <w:p w14:paraId="15B7E7A2" w14:textId="35A733E8" w:rsidR="00351C14" w:rsidRPr="00A73782" w:rsidRDefault="00351C14" w:rsidP="00EA2C7E">
            <w:pPr>
              <w:rPr>
                <w:rFonts w:cs="Arial"/>
                <w:i/>
                <w:sz w:val="22"/>
                <w:szCs w:val="22"/>
              </w:rPr>
            </w:pPr>
            <w:r w:rsidRPr="00A73782">
              <w:rPr>
                <w:rFonts w:cs="Arial"/>
                <w:i/>
                <w:sz w:val="22"/>
                <w:szCs w:val="22"/>
              </w:rPr>
              <w:t>Hva er forretningsidéen</w:t>
            </w:r>
            <w:r w:rsidR="0009055C" w:rsidRPr="00A73782">
              <w:rPr>
                <w:rFonts w:cs="Arial"/>
                <w:i/>
                <w:sz w:val="22"/>
                <w:szCs w:val="22"/>
              </w:rPr>
              <w:t>, finnes det et nytt marked, hva er behovet, markedspotensialet, hvor dekkes dette</w:t>
            </w:r>
            <w:r w:rsidR="007C5024" w:rsidRPr="00A73782">
              <w:rPr>
                <w:rFonts w:cs="Arial"/>
                <w:i/>
                <w:sz w:val="22"/>
                <w:szCs w:val="22"/>
              </w:rPr>
              <w:t>, hva er kostnadene og hvordan skiller deres løsning seg fra konkurrerende løsninger?</w:t>
            </w:r>
          </w:p>
          <w:p w14:paraId="2A20F5C9" w14:textId="019A4E99" w:rsidR="00055180" w:rsidRPr="00A73782" w:rsidRDefault="00B631D1" w:rsidP="00EA2C7E">
            <w:pPr>
              <w:rPr>
                <w:rFonts w:cs="Arial"/>
                <w:i/>
                <w:sz w:val="22"/>
                <w:szCs w:val="22"/>
              </w:rPr>
            </w:pPr>
            <w:r w:rsidRPr="00A73782">
              <w:rPr>
                <w:rFonts w:cs="Arial"/>
                <w:i/>
                <w:sz w:val="22"/>
                <w:szCs w:val="22"/>
              </w:rPr>
              <w:t>Gi en kort oppsummering av prosjektets mål, omsøkte beløp, de mest kritiske utfordringene</w:t>
            </w:r>
            <w:r w:rsidR="00900C52" w:rsidRPr="00A73782">
              <w:rPr>
                <w:rFonts w:cs="Arial"/>
                <w:i/>
                <w:sz w:val="22"/>
                <w:szCs w:val="22"/>
              </w:rPr>
              <w:t xml:space="preserve">, og en plan for videre arbeid hvis </w:t>
            </w:r>
            <w:r w:rsidR="00323432" w:rsidRPr="00A73782">
              <w:rPr>
                <w:rFonts w:cs="Arial"/>
                <w:i/>
                <w:sz w:val="22"/>
                <w:szCs w:val="22"/>
              </w:rPr>
              <w:t>prosjektet</w:t>
            </w:r>
            <w:r w:rsidR="00900C52" w:rsidRPr="00A73782">
              <w:rPr>
                <w:rFonts w:cs="Arial"/>
                <w:i/>
                <w:sz w:val="22"/>
                <w:szCs w:val="22"/>
              </w:rPr>
              <w:t xml:space="preserve"> lykkes med</w:t>
            </w:r>
            <w:r w:rsidR="00233674" w:rsidRPr="00A73782">
              <w:rPr>
                <w:rFonts w:cs="Arial"/>
                <w:i/>
                <w:sz w:val="22"/>
                <w:szCs w:val="22"/>
              </w:rPr>
              <w:t xml:space="preserve"> å løse utfordringene. Beskrivelsen skal inneholde omsøkt beløp og strategisk forankring ved fakultet/Institutt</w:t>
            </w:r>
          </w:p>
          <w:p w14:paraId="0AD1C756" w14:textId="77777777" w:rsidR="00055180" w:rsidRPr="00A73782" w:rsidRDefault="00055180" w:rsidP="00EA2C7E">
            <w:pPr>
              <w:rPr>
                <w:rFonts w:cs="Arial"/>
                <w:i/>
                <w:sz w:val="22"/>
                <w:szCs w:val="22"/>
              </w:rPr>
            </w:pPr>
          </w:p>
          <w:p w14:paraId="2CD8DB0D" w14:textId="2D045CC0" w:rsidR="00055180" w:rsidRPr="00A73782" w:rsidRDefault="00055180" w:rsidP="00EA2C7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48FCE13" w14:textId="77777777" w:rsidR="00055180" w:rsidRPr="00A73782" w:rsidRDefault="00055180" w:rsidP="00055180">
      <w:pPr>
        <w:rPr>
          <w:rFonts w:cs="Arial"/>
          <w:b/>
          <w:shd w:val="clear" w:color="auto" w:fill="FFFFFF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233674" w:rsidRPr="00A73782" w14:paraId="479D649F" w14:textId="77777777" w:rsidTr="001169DD">
        <w:tc>
          <w:tcPr>
            <w:tcW w:w="9648" w:type="dxa"/>
            <w:gridSpan w:val="2"/>
            <w:shd w:val="clear" w:color="auto" w:fill="F3F3F3"/>
          </w:tcPr>
          <w:p w14:paraId="5C1FB631" w14:textId="37356AA1" w:rsidR="00233674" w:rsidRPr="00A73782" w:rsidRDefault="00233674" w:rsidP="001169DD">
            <w:pPr>
              <w:rPr>
                <w:rFonts w:cs="Arial"/>
              </w:rPr>
            </w:pPr>
            <w:r w:rsidRPr="00A73782">
              <w:rPr>
                <w:rFonts w:cs="Arial"/>
                <w:b/>
                <w:shd w:val="clear" w:color="auto" w:fill="FFFFFF"/>
              </w:rPr>
              <w:t>Prosjekteier (ansatt ved institutt/klinikk/</w:t>
            </w:r>
            <w:proofErr w:type="spellStart"/>
            <w:r w:rsidRPr="00A73782">
              <w:rPr>
                <w:rFonts w:cs="Arial"/>
                <w:b/>
                <w:shd w:val="clear" w:color="auto" w:fill="FFFFFF"/>
              </w:rPr>
              <w:t>TTO</w:t>
            </w:r>
            <w:proofErr w:type="spellEnd"/>
            <w:r w:rsidRPr="00A73782">
              <w:rPr>
                <w:rFonts w:cs="Arial"/>
                <w:b/>
                <w:shd w:val="clear" w:color="auto" w:fill="FFFFFF"/>
              </w:rPr>
              <w:t xml:space="preserve"> og administrativt ansvarlig)</w:t>
            </w:r>
          </w:p>
        </w:tc>
      </w:tr>
      <w:tr w:rsidR="00233674" w:rsidRPr="00A73782" w14:paraId="121BA2A8" w14:textId="77777777" w:rsidTr="001169DD">
        <w:tc>
          <w:tcPr>
            <w:tcW w:w="2124" w:type="dxa"/>
            <w:shd w:val="clear" w:color="auto" w:fill="F3F3F3"/>
          </w:tcPr>
          <w:p w14:paraId="7C29F409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7524" w:type="dxa"/>
          </w:tcPr>
          <w:p w14:paraId="7083FA06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</w:tr>
      <w:tr w:rsidR="00233674" w:rsidRPr="00A73782" w14:paraId="1B5DF49B" w14:textId="77777777" w:rsidTr="001169DD">
        <w:tc>
          <w:tcPr>
            <w:tcW w:w="2124" w:type="dxa"/>
            <w:shd w:val="clear" w:color="auto" w:fill="F3F3F3"/>
          </w:tcPr>
          <w:p w14:paraId="493BBEDA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Tittel/Stilling</w:t>
            </w:r>
          </w:p>
        </w:tc>
        <w:tc>
          <w:tcPr>
            <w:tcW w:w="7524" w:type="dxa"/>
          </w:tcPr>
          <w:p w14:paraId="14159767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</w:tr>
      <w:tr w:rsidR="00233674" w:rsidRPr="00A73782" w14:paraId="34264001" w14:textId="77777777" w:rsidTr="001169DD">
        <w:tc>
          <w:tcPr>
            <w:tcW w:w="2124" w:type="dxa"/>
            <w:shd w:val="clear" w:color="auto" w:fill="F3F3F3"/>
          </w:tcPr>
          <w:p w14:paraId="7E7D9BE5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Institutt/Klinikk</w:t>
            </w:r>
          </w:p>
        </w:tc>
        <w:tc>
          <w:tcPr>
            <w:tcW w:w="7524" w:type="dxa"/>
          </w:tcPr>
          <w:p w14:paraId="33D2AC3C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</w:tr>
      <w:tr w:rsidR="00233674" w:rsidRPr="00A73782" w14:paraId="7F8320A8" w14:textId="77777777" w:rsidTr="001169DD">
        <w:tc>
          <w:tcPr>
            <w:tcW w:w="2124" w:type="dxa"/>
            <w:shd w:val="clear" w:color="auto" w:fill="F3F3F3"/>
          </w:tcPr>
          <w:p w14:paraId="3A7247C5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7524" w:type="dxa"/>
          </w:tcPr>
          <w:p w14:paraId="4D382F80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</w:tr>
      <w:tr w:rsidR="00233674" w:rsidRPr="00A73782" w14:paraId="47FADA91" w14:textId="77777777" w:rsidTr="001169DD">
        <w:tc>
          <w:tcPr>
            <w:tcW w:w="2124" w:type="dxa"/>
            <w:shd w:val="clear" w:color="auto" w:fill="F3F3F3"/>
          </w:tcPr>
          <w:p w14:paraId="6488C118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E-post</w:t>
            </w:r>
          </w:p>
        </w:tc>
        <w:tc>
          <w:tcPr>
            <w:tcW w:w="7524" w:type="dxa"/>
          </w:tcPr>
          <w:p w14:paraId="6D649D7E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</w:tr>
    </w:tbl>
    <w:p w14:paraId="2568BF62" w14:textId="77777777" w:rsidR="00055180" w:rsidRPr="00A73782" w:rsidRDefault="00055180" w:rsidP="00055180">
      <w:pPr>
        <w:rPr>
          <w:rFonts w:cs="Arial"/>
          <w:b/>
          <w:shd w:val="clear" w:color="auto" w:fill="FFFFFF"/>
        </w:rPr>
      </w:pPr>
    </w:p>
    <w:p w14:paraId="3E82CD6C" w14:textId="77777777" w:rsidR="00055180" w:rsidRPr="00A73782" w:rsidRDefault="00055180" w:rsidP="00055180">
      <w:pPr>
        <w:rPr>
          <w:rFonts w:cs="Arial"/>
          <w:b/>
          <w:shd w:val="clear" w:color="auto" w:fill="FFFFFF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233674" w:rsidRPr="00A73782" w14:paraId="4CCC575D" w14:textId="77777777" w:rsidTr="001169DD">
        <w:tc>
          <w:tcPr>
            <w:tcW w:w="9648" w:type="dxa"/>
            <w:gridSpan w:val="2"/>
            <w:shd w:val="clear" w:color="auto" w:fill="F3F3F3"/>
          </w:tcPr>
          <w:p w14:paraId="1F66FB88" w14:textId="77777777" w:rsidR="00233674" w:rsidRPr="00A73782" w:rsidRDefault="00233674" w:rsidP="001169D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Prosjektleder (ansvarlig for implementering og rapportering)</w:t>
            </w:r>
          </w:p>
        </w:tc>
      </w:tr>
      <w:tr w:rsidR="00233674" w:rsidRPr="00A73782" w14:paraId="4FFA93BC" w14:textId="77777777" w:rsidTr="001169DD">
        <w:tc>
          <w:tcPr>
            <w:tcW w:w="2124" w:type="dxa"/>
            <w:shd w:val="clear" w:color="auto" w:fill="F3F3F3"/>
          </w:tcPr>
          <w:p w14:paraId="56406526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7524" w:type="dxa"/>
          </w:tcPr>
          <w:p w14:paraId="7F753EE3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</w:tr>
      <w:tr w:rsidR="00233674" w:rsidRPr="00A73782" w14:paraId="006A717B" w14:textId="77777777" w:rsidTr="001169DD">
        <w:tc>
          <w:tcPr>
            <w:tcW w:w="2124" w:type="dxa"/>
            <w:shd w:val="clear" w:color="auto" w:fill="F3F3F3"/>
          </w:tcPr>
          <w:p w14:paraId="5B026425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Tittel/Stilling</w:t>
            </w:r>
          </w:p>
        </w:tc>
        <w:tc>
          <w:tcPr>
            <w:tcW w:w="7524" w:type="dxa"/>
          </w:tcPr>
          <w:p w14:paraId="05C8B8E9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</w:tr>
      <w:tr w:rsidR="00233674" w:rsidRPr="00A73782" w14:paraId="079B6124" w14:textId="77777777" w:rsidTr="001169DD">
        <w:tc>
          <w:tcPr>
            <w:tcW w:w="2124" w:type="dxa"/>
            <w:shd w:val="clear" w:color="auto" w:fill="F3F3F3"/>
          </w:tcPr>
          <w:p w14:paraId="0E901CF5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Institutt/Klinikk</w:t>
            </w:r>
          </w:p>
        </w:tc>
        <w:tc>
          <w:tcPr>
            <w:tcW w:w="7524" w:type="dxa"/>
          </w:tcPr>
          <w:p w14:paraId="49B388FE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</w:tr>
      <w:tr w:rsidR="00233674" w:rsidRPr="00A73782" w14:paraId="7C6519F3" w14:textId="77777777" w:rsidTr="001169DD">
        <w:tc>
          <w:tcPr>
            <w:tcW w:w="2124" w:type="dxa"/>
            <w:shd w:val="clear" w:color="auto" w:fill="F3F3F3"/>
          </w:tcPr>
          <w:p w14:paraId="6EEA4A3D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7524" w:type="dxa"/>
          </w:tcPr>
          <w:p w14:paraId="2D2EEDCA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</w:tr>
      <w:tr w:rsidR="00233674" w:rsidRPr="00A73782" w14:paraId="26A60A8A" w14:textId="77777777" w:rsidTr="001169DD">
        <w:tc>
          <w:tcPr>
            <w:tcW w:w="2124" w:type="dxa"/>
            <w:shd w:val="clear" w:color="auto" w:fill="F3F3F3"/>
          </w:tcPr>
          <w:p w14:paraId="4DA168A0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E-post</w:t>
            </w:r>
          </w:p>
        </w:tc>
        <w:tc>
          <w:tcPr>
            <w:tcW w:w="7524" w:type="dxa"/>
          </w:tcPr>
          <w:p w14:paraId="4437AAF3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</w:tr>
    </w:tbl>
    <w:p w14:paraId="1A49F607" w14:textId="77777777" w:rsidR="00055180" w:rsidRPr="00A73782" w:rsidRDefault="00055180" w:rsidP="00055180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233674" w:rsidRPr="00A73782" w14:paraId="4CB9BF39" w14:textId="77777777" w:rsidTr="001169DD">
        <w:tc>
          <w:tcPr>
            <w:tcW w:w="9648" w:type="dxa"/>
            <w:gridSpan w:val="3"/>
            <w:shd w:val="clear" w:color="auto" w:fill="F3F3F3"/>
          </w:tcPr>
          <w:p w14:paraId="23C4B753" w14:textId="77777777" w:rsidR="00233674" w:rsidRPr="00A73782" w:rsidRDefault="00233674" w:rsidP="001169D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Andre aktive prosjektdeltakere (forskere, studenter, eksterne)</w:t>
            </w:r>
          </w:p>
        </w:tc>
      </w:tr>
      <w:tr w:rsidR="00233674" w:rsidRPr="00A73782" w14:paraId="729F8CB9" w14:textId="77777777" w:rsidTr="001169DD">
        <w:tc>
          <w:tcPr>
            <w:tcW w:w="3709" w:type="dxa"/>
            <w:shd w:val="clear" w:color="auto" w:fill="F3F3F3"/>
          </w:tcPr>
          <w:p w14:paraId="0CE9BFE8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Navn:</w:t>
            </w:r>
          </w:p>
        </w:tc>
        <w:tc>
          <w:tcPr>
            <w:tcW w:w="2959" w:type="dxa"/>
            <w:shd w:val="clear" w:color="auto" w:fill="F3F3F3"/>
          </w:tcPr>
          <w:p w14:paraId="7E73E4B8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Tilhørighet/Institutt/klinikk</w:t>
            </w:r>
          </w:p>
        </w:tc>
        <w:tc>
          <w:tcPr>
            <w:tcW w:w="2980" w:type="dxa"/>
            <w:shd w:val="clear" w:color="auto" w:fill="F3F3F3"/>
          </w:tcPr>
          <w:p w14:paraId="3F1A64F3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Rolle</w:t>
            </w:r>
          </w:p>
        </w:tc>
      </w:tr>
      <w:tr w:rsidR="00233674" w:rsidRPr="00A73782" w14:paraId="3AA364C1" w14:textId="77777777" w:rsidTr="001169DD">
        <w:tc>
          <w:tcPr>
            <w:tcW w:w="3709" w:type="dxa"/>
          </w:tcPr>
          <w:p w14:paraId="6DE69C3A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3044333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1592C52F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</w:tr>
      <w:tr w:rsidR="00233674" w:rsidRPr="00A73782" w14:paraId="7898114F" w14:textId="77777777" w:rsidTr="001169DD">
        <w:tc>
          <w:tcPr>
            <w:tcW w:w="3709" w:type="dxa"/>
          </w:tcPr>
          <w:p w14:paraId="295D214C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74D32AA3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64179ABC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</w:tr>
      <w:tr w:rsidR="00233674" w:rsidRPr="00A73782" w14:paraId="26C657E9" w14:textId="77777777" w:rsidTr="001169DD">
        <w:tc>
          <w:tcPr>
            <w:tcW w:w="3709" w:type="dxa"/>
          </w:tcPr>
          <w:p w14:paraId="7CDCFCEE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4E032C4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6808703A" w14:textId="77777777" w:rsidR="00233674" w:rsidRPr="00A73782" w:rsidRDefault="00233674" w:rsidP="001169DD">
            <w:pPr>
              <w:spacing w:before="60" w:after="60"/>
              <w:rPr>
                <w:rFonts w:cs="Arial"/>
              </w:rPr>
            </w:pPr>
          </w:p>
        </w:tc>
      </w:tr>
    </w:tbl>
    <w:p w14:paraId="22273C45" w14:textId="77777777" w:rsidR="00233674" w:rsidRPr="00A73782" w:rsidRDefault="00233674" w:rsidP="00233674">
      <w:pPr>
        <w:rPr>
          <w:rFonts w:cs="Arial"/>
        </w:rPr>
      </w:pPr>
    </w:p>
    <w:p w14:paraId="5DEF9504" w14:textId="7777777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3FCA1DA3" w14:textId="77777777" w:rsidTr="00EA2C7E">
        <w:tc>
          <w:tcPr>
            <w:tcW w:w="9648" w:type="dxa"/>
            <w:shd w:val="pct10" w:color="auto" w:fill="auto"/>
          </w:tcPr>
          <w:p w14:paraId="4B34B32A" w14:textId="0E475EE3" w:rsidR="00055180" w:rsidRPr="00A73782" w:rsidRDefault="00055180" w:rsidP="00EA2C7E">
            <w:pPr>
              <w:spacing w:before="60" w:after="60"/>
              <w:rPr>
                <w:rFonts w:cs="Arial"/>
                <w:b/>
              </w:rPr>
            </w:pPr>
            <w:proofErr w:type="spellStart"/>
            <w:r w:rsidRPr="00A73782">
              <w:rPr>
                <w:rFonts w:cs="Arial"/>
                <w:b/>
              </w:rPr>
              <w:t>IPR</w:t>
            </w:r>
            <w:proofErr w:type="spellEnd"/>
            <w:r w:rsidRPr="00A73782">
              <w:rPr>
                <w:rFonts w:cs="Arial"/>
                <w:b/>
              </w:rPr>
              <w:t xml:space="preserve"> </w:t>
            </w:r>
            <w:r w:rsidR="003B0566" w:rsidRPr="00A73782">
              <w:rPr>
                <w:rFonts w:cs="Arial"/>
                <w:b/>
              </w:rPr>
              <w:t>Deklarasjon</w:t>
            </w:r>
          </w:p>
        </w:tc>
      </w:tr>
      <w:tr w:rsidR="00055180" w:rsidRPr="00A73782" w14:paraId="6EB0CC9A" w14:textId="77777777" w:rsidTr="00EA2C7E">
        <w:trPr>
          <w:trHeight w:val="821"/>
        </w:trPr>
        <w:tc>
          <w:tcPr>
            <w:tcW w:w="9648" w:type="dxa"/>
          </w:tcPr>
          <w:p w14:paraId="47DFC5B7" w14:textId="5FC23198" w:rsidR="00055180" w:rsidRPr="00A73782" w:rsidRDefault="00D95BD2" w:rsidP="00EA2C7E">
            <w:pPr>
              <w:rPr>
                <w:rFonts w:cs="Arial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Det er obligatorisk for ansatte å registrere idéen hos </w:t>
            </w:r>
            <w:proofErr w:type="spellStart"/>
            <w:r w:rsidRPr="00A73782">
              <w:rPr>
                <w:rFonts w:cs="Arial"/>
                <w:sz w:val="16"/>
                <w:szCs w:val="16"/>
              </w:rPr>
              <w:t>TTO</w:t>
            </w:r>
            <w:proofErr w:type="spellEnd"/>
            <w:r w:rsidRPr="00A73782">
              <w:rPr>
                <w:rFonts w:cs="Arial"/>
                <w:sz w:val="16"/>
                <w:szCs w:val="16"/>
              </w:rPr>
              <w:t xml:space="preserve"> ved å levere </w:t>
            </w:r>
            <w:hyperlink r:id="rId8" w:history="1">
              <w:proofErr w:type="spellStart"/>
              <w:r w:rsidRPr="00A73782">
                <w:rPr>
                  <w:rStyle w:val="Hyperkobling"/>
                </w:rPr>
                <w:t>DOFI</w:t>
              </w:r>
              <w:proofErr w:type="spellEnd"/>
            </w:hyperlink>
            <w:r w:rsidRPr="00A73782">
              <w:rPr>
                <w:rStyle w:val="Hyperkobling"/>
              </w:rPr>
              <w:t>,</w:t>
            </w:r>
            <w:r w:rsidRPr="00A7378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når dette er gjort kommer </w:t>
            </w:r>
            <w:proofErr w:type="spellStart"/>
            <w:r>
              <w:rPr>
                <w:rFonts w:cs="Arial"/>
                <w:sz w:val="16"/>
                <w:szCs w:val="16"/>
              </w:rPr>
              <w:t>TTO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tilbake med en vurdering av </w:t>
            </w:r>
            <w:proofErr w:type="spellStart"/>
            <w:r>
              <w:rPr>
                <w:rFonts w:cs="Arial"/>
                <w:sz w:val="16"/>
                <w:szCs w:val="16"/>
              </w:rPr>
              <w:t>IPR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som fylles ut under. For studentprosjekt er det viktig at alle punktene under dekkes</w:t>
            </w:r>
            <w:r w:rsidR="00787C8A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055180" w:rsidRPr="00A73782" w14:paraId="230432EB" w14:textId="77777777" w:rsidTr="00EA2C7E">
        <w:tc>
          <w:tcPr>
            <w:tcW w:w="9648" w:type="dxa"/>
          </w:tcPr>
          <w:p w14:paraId="5C7EBE6B" w14:textId="7B0484EE" w:rsidR="000930C9" w:rsidRPr="00A73782" w:rsidRDefault="000930C9" w:rsidP="00014D84">
            <w:pPr>
              <w:pStyle w:val="Overskrift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="Arial"/>
                <w:sz w:val="22"/>
                <w:szCs w:val="22"/>
              </w:rPr>
            </w:pPr>
            <w:bookmarkStart w:id="2" w:name="_Toc10026963"/>
            <w:bookmarkStart w:id="3" w:name="_Toc9590456"/>
            <w:bookmarkStart w:id="4" w:name="_Toc9934825"/>
            <w:bookmarkStart w:id="5" w:name="_Toc10011529"/>
            <w:r w:rsidRPr="00A73782">
              <w:rPr>
                <w:rFonts w:asciiTheme="minorHAnsi" w:hAnsiTheme="minorHAnsi" w:cs="Arial"/>
                <w:sz w:val="22"/>
                <w:szCs w:val="22"/>
              </w:rPr>
              <w:t xml:space="preserve">Resultater fra “prior arts </w:t>
            </w:r>
            <w:proofErr w:type="spellStart"/>
            <w:proofErr w:type="gramStart"/>
            <w:r w:rsidRPr="00A73782">
              <w:rPr>
                <w:rFonts w:asciiTheme="minorHAnsi" w:hAnsiTheme="minorHAnsi" w:cs="Arial"/>
                <w:sz w:val="22"/>
                <w:szCs w:val="22"/>
              </w:rPr>
              <w:t>research</w:t>
            </w:r>
            <w:proofErr w:type="spellEnd"/>
            <w:r w:rsidR="006E4385" w:rsidRPr="00A73782">
              <w:rPr>
                <w:rFonts w:asciiTheme="minorHAnsi" w:hAnsiTheme="minorHAnsi" w:cs="Arial"/>
                <w:sz w:val="22"/>
                <w:szCs w:val="22"/>
              </w:rPr>
              <w:t>“</w:t>
            </w:r>
            <w:proofErr w:type="gramEnd"/>
            <w:r w:rsidRPr="00A73782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A73782">
              <w:rPr>
                <w:rFonts w:asciiTheme="minorHAnsi" w:hAnsiTheme="minorHAnsi" w:cs="Arial"/>
                <w:sz w:val="22"/>
                <w:szCs w:val="22"/>
              </w:rPr>
              <w:t>patenterbarhet</w:t>
            </w:r>
            <w:proofErr w:type="spellEnd"/>
            <w:r w:rsidR="006E4385" w:rsidRPr="00A73782">
              <w:rPr>
                <w:rFonts w:asciiTheme="minorHAnsi" w:hAnsiTheme="minorHAnsi" w:cs="Arial"/>
                <w:sz w:val="22"/>
                <w:szCs w:val="22"/>
              </w:rPr>
              <w:t xml:space="preserve"> og “</w:t>
            </w:r>
            <w:proofErr w:type="spellStart"/>
            <w:r w:rsidR="006E4385" w:rsidRPr="00A73782">
              <w:rPr>
                <w:rFonts w:asciiTheme="minorHAnsi" w:hAnsiTheme="minorHAnsi" w:cs="Arial"/>
                <w:sz w:val="22"/>
                <w:szCs w:val="22"/>
              </w:rPr>
              <w:t>freedom</w:t>
            </w:r>
            <w:proofErr w:type="spellEnd"/>
            <w:r w:rsidR="006E4385" w:rsidRPr="00A73782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proofErr w:type="spellStart"/>
            <w:r w:rsidR="006E4385" w:rsidRPr="00A73782">
              <w:rPr>
                <w:rFonts w:asciiTheme="minorHAnsi" w:hAnsiTheme="minorHAnsi" w:cs="Arial"/>
                <w:sz w:val="22"/>
                <w:szCs w:val="22"/>
              </w:rPr>
              <w:t>operate</w:t>
            </w:r>
            <w:proofErr w:type="spellEnd"/>
            <w:r w:rsidR="006E4385" w:rsidRPr="00A73782">
              <w:rPr>
                <w:rFonts w:asciiTheme="minorHAnsi" w:hAnsiTheme="minorHAnsi" w:cs="Arial"/>
                <w:sz w:val="22"/>
                <w:szCs w:val="22"/>
              </w:rPr>
              <w:t>“. Beskriv eksisterende</w:t>
            </w:r>
            <w:r w:rsidR="00FF7181" w:rsidRPr="00A7378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F7181" w:rsidRPr="00A73782">
              <w:rPr>
                <w:rFonts w:asciiTheme="minorHAnsi" w:hAnsiTheme="minorHAnsi" w:cs="Arial"/>
                <w:sz w:val="22"/>
                <w:szCs w:val="22"/>
              </w:rPr>
              <w:t>Intellectual</w:t>
            </w:r>
            <w:proofErr w:type="spellEnd"/>
            <w:r w:rsidR="00FF7181" w:rsidRPr="00A7378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F7181" w:rsidRPr="00A73782">
              <w:rPr>
                <w:rFonts w:asciiTheme="minorHAnsi" w:hAnsiTheme="minorHAnsi" w:cs="Arial"/>
                <w:sz w:val="22"/>
                <w:szCs w:val="22"/>
              </w:rPr>
              <w:t>property</w:t>
            </w:r>
            <w:proofErr w:type="spellEnd"/>
            <w:r w:rsidR="00FF7181" w:rsidRPr="00A7378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F7181" w:rsidRPr="00A73782">
              <w:rPr>
                <w:rFonts w:asciiTheme="minorHAnsi" w:hAnsiTheme="minorHAnsi" w:cs="Arial"/>
                <w:sz w:val="22"/>
                <w:szCs w:val="22"/>
              </w:rPr>
              <w:t>rights</w:t>
            </w:r>
            <w:proofErr w:type="spellEnd"/>
            <w:r w:rsidR="00FF7181" w:rsidRPr="00A73782">
              <w:rPr>
                <w:rFonts w:asciiTheme="minorHAnsi" w:hAnsiTheme="minorHAnsi" w:cs="Arial"/>
                <w:sz w:val="22"/>
                <w:szCs w:val="22"/>
              </w:rPr>
              <w:t xml:space="preserve"> innad i prosjektet og hv</w:t>
            </w:r>
            <w:r w:rsidR="00E57A06" w:rsidRPr="00A73782">
              <w:rPr>
                <w:rFonts w:asciiTheme="minorHAnsi" w:hAnsiTheme="minorHAnsi" w:cs="Arial"/>
                <w:sz w:val="22"/>
                <w:szCs w:val="22"/>
              </w:rPr>
              <w:t>ordan disse er sikret, eller planlegges sikret</w:t>
            </w:r>
            <w:r w:rsidR="00014D84" w:rsidRPr="00A73782">
              <w:rPr>
                <w:rFonts w:asciiTheme="minorHAnsi" w:hAnsiTheme="minorHAnsi" w:cs="Arial"/>
                <w:sz w:val="22"/>
                <w:szCs w:val="22"/>
              </w:rPr>
              <w:t>.</w:t>
            </w:r>
            <w:bookmarkEnd w:id="2"/>
          </w:p>
          <w:bookmarkEnd w:id="3"/>
          <w:bookmarkEnd w:id="4"/>
          <w:bookmarkEnd w:id="5"/>
          <w:p w14:paraId="747DFFF7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20D19314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7322343D" w14:textId="77777777" w:rsidR="00055180" w:rsidRPr="00A73782" w:rsidRDefault="00055180" w:rsidP="00055180">
      <w:pPr>
        <w:rPr>
          <w:rFonts w:cs="Arial"/>
        </w:rPr>
      </w:pPr>
    </w:p>
    <w:p w14:paraId="023B0452" w14:textId="77777777" w:rsidR="00055180" w:rsidRPr="00A73782" w:rsidRDefault="00055180" w:rsidP="00055180">
      <w:pPr>
        <w:rPr>
          <w:rFonts w:cs="Arial"/>
        </w:rPr>
      </w:pPr>
    </w:p>
    <w:p w14:paraId="2D217084" w14:textId="7777777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7CB1A35C" w14:textId="77777777" w:rsidTr="00EA2C7E">
        <w:tc>
          <w:tcPr>
            <w:tcW w:w="9648" w:type="dxa"/>
            <w:shd w:val="pct10" w:color="auto" w:fill="auto"/>
          </w:tcPr>
          <w:p w14:paraId="76E650AB" w14:textId="50915095" w:rsidR="00055180" w:rsidRPr="00A73782" w:rsidRDefault="001A5BE6" w:rsidP="00EA2C7E">
            <w:pPr>
              <w:rPr>
                <w:rFonts w:cs="Arial"/>
                <w:b/>
                <w:sz w:val="22"/>
                <w:szCs w:val="22"/>
              </w:rPr>
            </w:pPr>
            <w:bookmarkStart w:id="6" w:name="_Hlk282698177"/>
            <w:r w:rsidRPr="00A73782">
              <w:rPr>
                <w:rFonts w:cs="Arial"/>
                <w:b/>
                <w:sz w:val="22"/>
                <w:szCs w:val="22"/>
              </w:rPr>
              <w:t xml:space="preserve">Del 1. </w:t>
            </w:r>
            <w:r w:rsidR="00055180" w:rsidRPr="00A7378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A73782">
              <w:rPr>
                <w:rFonts w:cs="Arial"/>
                <w:b/>
                <w:sz w:val="22"/>
                <w:szCs w:val="22"/>
              </w:rPr>
              <w:t xml:space="preserve">Kommersiell og </w:t>
            </w:r>
            <w:r w:rsidR="0026483C" w:rsidRPr="00A73782">
              <w:rPr>
                <w:rFonts w:cs="Arial"/>
                <w:b/>
                <w:sz w:val="22"/>
                <w:szCs w:val="22"/>
              </w:rPr>
              <w:t>te</w:t>
            </w:r>
            <w:r w:rsidR="0026483C">
              <w:rPr>
                <w:rFonts w:cs="Arial"/>
                <w:b/>
                <w:sz w:val="22"/>
                <w:szCs w:val="22"/>
              </w:rPr>
              <w:t>k</w:t>
            </w:r>
            <w:r w:rsidR="0026483C" w:rsidRPr="00A73782">
              <w:rPr>
                <w:rFonts w:cs="Arial"/>
                <w:b/>
                <w:sz w:val="22"/>
                <w:szCs w:val="22"/>
              </w:rPr>
              <w:t>nologisk</w:t>
            </w:r>
            <w:r w:rsidRPr="00A73782">
              <w:rPr>
                <w:rFonts w:cs="Arial"/>
                <w:b/>
                <w:sz w:val="22"/>
                <w:szCs w:val="22"/>
              </w:rPr>
              <w:t xml:space="preserve"> “</w:t>
            </w:r>
            <w:proofErr w:type="spellStart"/>
            <w:r w:rsidR="00055180" w:rsidRPr="00A73782">
              <w:rPr>
                <w:rFonts w:cs="Arial"/>
                <w:b/>
                <w:sz w:val="22"/>
                <w:szCs w:val="22"/>
              </w:rPr>
              <w:t>mission</w:t>
            </w:r>
            <w:proofErr w:type="spellEnd"/>
            <w:r w:rsidR="00055180" w:rsidRPr="00A73782">
              <w:rPr>
                <w:rFonts w:cs="Arial"/>
                <w:b/>
                <w:sz w:val="22"/>
                <w:szCs w:val="22"/>
              </w:rPr>
              <w:t xml:space="preserve"> statement</w:t>
            </w:r>
            <w:r w:rsidRPr="00A73782">
              <w:rPr>
                <w:rFonts w:cs="Arial"/>
                <w:b/>
                <w:sz w:val="22"/>
                <w:szCs w:val="22"/>
              </w:rPr>
              <w:t>”</w:t>
            </w:r>
          </w:p>
        </w:tc>
      </w:tr>
      <w:bookmarkEnd w:id="6"/>
    </w:tbl>
    <w:p w14:paraId="45D4E859" w14:textId="77777777" w:rsidR="00055180" w:rsidRPr="00A73782" w:rsidRDefault="00055180" w:rsidP="00055180">
      <w:pPr>
        <w:rPr>
          <w:rFonts w:cs="Arial"/>
          <w:b/>
          <w:sz w:val="22"/>
          <w:szCs w:val="22"/>
        </w:rPr>
      </w:pPr>
    </w:p>
    <w:p w14:paraId="13E275C7" w14:textId="778E3394" w:rsidR="00055180" w:rsidRPr="00A73782" w:rsidRDefault="00055180" w:rsidP="00055180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 xml:space="preserve">1.1 </w:t>
      </w:r>
      <w:r w:rsidR="001A5BE6" w:rsidRPr="00A73782">
        <w:rPr>
          <w:rFonts w:cs="Arial"/>
          <w:b/>
          <w:sz w:val="22"/>
          <w:szCs w:val="22"/>
        </w:rPr>
        <w:t>Beskriv</w:t>
      </w:r>
      <w:r w:rsidR="00C85E20" w:rsidRPr="00A73782">
        <w:rPr>
          <w:rFonts w:cs="Arial"/>
          <w:b/>
          <w:sz w:val="22"/>
          <w:szCs w:val="22"/>
        </w:rPr>
        <w:t>else av</w:t>
      </w:r>
      <w:r w:rsidR="001A5BE6" w:rsidRPr="00A73782">
        <w:rPr>
          <w:rFonts w:cs="Arial"/>
          <w:b/>
          <w:sz w:val="22"/>
          <w:szCs w:val="22"/>
        </w:rPr>
        <w:t xml:space="preserve"> markedspotensialet</w:t>
      </w:r>
    </w:p>
    <w:p w14:paraId="71CD05CB" w14:textId="77777777" w:rsidR="00055180" w:rsidRPr="00A73782" w:rsidRDefault="00055180" w:rsidP="00055180">
      <w:pPr>
        <w:rPr>
          <w:rFonts w:cs="Arial"/>
          <w:b/>
          <w:sz w:val="22"/>
          <w:szCs w:val="22"/>
        </w:rPr>
      </w:pPr>
    </w:p>
    <w:p w14:paraId="616426EB" w14:textId="11BAEB02" w:rsidR="00055180" w:rsidRPr="00A73782" w:rsidRDefault="00055180" w:rsidP="00055180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 xml:space="preserve">1.2 </w:t>
      </w:r>
      <w:r w:rsidR="001A5BE6" w:rsidRPr="00A73782">
        <w:rPr>
          <w:rFonts w:cs="Arial"/>
          <w:b/>
          <w:sz w:val="22"/>
          <w:szCs w:val="22"/>
        </w:rPr>
        <w:t>Beskriv</w:t>
      </w:r>
      <w:r w:rsidR="00C85E20" w:rsidRPr="00A73782">
        <w:rPr>
          <w:rFonts w:cs="Arial"/>
          <w:b/>
          <w:sz w:val="22"/>
          <w:szCs w:val="22"/>
        </w:rPr>
        <w:t>else av oppfinnelsen/innovasjonen</w:t>
      </w:r>
      <w:r w:rsidRPr="00A73782">
        <w:rPr>
          <w:rFonts w:cs="Arial"/>
          <w:b/>
          <w:sz w:val="22"/>
          <w:szCs w:val="22"/>
        </w:rPr>
        <w:t xml:space="preserve"> (</w:t>
      </w:r>
      <w:r w:rsidR="001531A9" w:rsidRPr="00A73782">
        <w:rPr>
          <w:rFonts w:cs="Arial"/>
          <w:b/>
          <w:sz w:val="22"/>
          <w:szCs w:val="22"/>
        </w:rPr>
        <w:t>den teknologiske konseptuelle basisen og metodologien) som prosjektet bygger på.</w:t>
      </w:r>
    </w:p>
    <w:p w14:paraId="5A35EE0B" w14:textId="77777777" w:rsidR="00055180" w:rsidRPr="00A73782" w:rsidRDefault="00055180" w:rsidP="00055180">
      <w:pPr>
        <w:rPr>
          <w:rFonts w:cs="Arial"/>
          <w:b/>
          <w:sz w:val="22"/>
          <w:szCs w:val="22"/>
        </w:rPr>
      </w:pPr>
    </w:p>
    <w:p w14:paraId="61FA12AE" w14:textId="2DC2E68E" w:rsidR="00055180" w:rsidRPr="00A73782" w:rsidRDefault="00055180" w:rsidP="00055180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 xml:space="preserve">1.3 </w:t>
      </w:r>
      <w:r w:rsidR="001531A9" w:rsidRPr="00A73782">
        <w:rPr>
          <w:rFonts w:cs="Arial"/>
          <w:b/>
          <w:sz w:val="22"/>
          <w:szCs w:val="22"/>
        </w:rPr>
        <w:t xml:space="preserve">Beskrivelse av det </w:t>
      </w:r>
      <w:r w:rsidR="008021C7" w:rsidRPr="00A73782">
        <w:rPr>
          <w:rFonts w:cs="Arial"/>
          <w:b/>
          <w:sz w:val="22"/>
          <w:szCs w:val="22"/>
        </w:rPr>
        <w:t>potensielle</w:t>
      </w:r>
      <w:r w:rsidR="001531A9" w:rsidRPr="00A73782">
        <w:rPr>
          <w:rFonts w:cs="Arial"/>
          <w:b/>
          <w:sz w:val="22"/>
          <w:szCs w:val="22"/>
        </w:rPr>
        <w:t xml:space="preserve"> nye pro</w:t>
      </w:r>
      <w:r w:rsidR="00292418" w:rsidRPr="00A73782">
        <w:rPr>
          <w:rFonts w:cs="Arial"/>
          <w:b/>
          <w:sz w:val="22"/>
          <w:szCs w:val="22"/>
        </w:rPr>
        <w:t>duktet, prosessen eller tjenesten prosjektet vil resultere i</w:t>
      </w:r>
      <w:r w:rsidR="00597DFA" w:rsidRPr="00A73782">
        <w:rPr>
          <w:rFonts w:cs="Arial"/>
          <w:b/>
          <w:sz w:val="22"/>
          <w:szCs w:val="22"/>
        </w:rPr>
        <w:t>. Beskriv også innovasjonsgrad.</w:t>
      </w:r>
    </w:p>
    <w:p w14:paraId="51AB929F" w14:textId="77777777" w:rsidR="00055180" w:rsidRPr="00A73782" w:rsidRDefault="00055180" w:rsidP="00055180">
      <w:pPr>
        <w:rPr>
          <w:rFonts w:cs="Arial"/>
          <w:b/>
          <w:sz w:val="22"/>
          <w:szCs w:val="22"/>
        </w:rPr>
      </w:pPr>
    </w:p>
    <w:p w14:paraId="3E24CFCE" w14:textId="2BBD046F" w:rsidR="00055180" w:rsidRPr="00A73782" w:rsidRDefault="00055180" w:rsidP="00055180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 xml:space="preserve">1.4 </w:t>
      </w:r>
      <w:r w:rsidR="00597DFA" w:rsidRPr="00A73782">
        <w:rPr>
          <w:rFonts w:cs="Arial"/>
          <w:b/>
          <w:sz w:val="22"/>
          <w:szCs w:val="22"/>
        </w:rPr>
        <w:t>Beskriv kort prosjektets strategiske forankring ved NTNU/</w:t>
      </w:r>
      <w:proofErr w:type="spellStart"/>
      <w:r w:rsidR="00597DFA" w:rsidRPr="00A73782">
        <w:rPr>
          <w:rFonts w:cs="Arial"/>
          <w:b/>
          <w:sz w:val="22"/>
          <w:szCs w:val="22"/>
        </w:rPr>
        <w:t>HMN</w:t>
      </w:r>
      <w:proofErr w:type="spellEnd"/>
      <w:r w:rsidR="00655D01" w:rsidRPr="00A73782">
        <w:rPr>
          <w:rFonts w:cs="Arial"/>
          <w:b/>
          <w:sz w:val="22"/>
          <w:szCs w:val="22"/>
        </w:rPr>
        <w:t>.</w:t>
      </w:r>
    </w:p>
    <w:p w14:paraId="0E267A68" w14:textId="5C5A83FF" w:rsidR="00C50BA9" w:rsidRPr="00A73782" w:rsidRDefault="00655D01" w:rsidP="00055180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>Kogling til akade</w:t>
      </w:r>
      <w:r w:rsidR="00C50BA9" w:rsidRPr="00A73782">
        <w:rPr>
          <w:rFonts w:cs="Arial"/>
          <w:sz w:val="22"/>
          <w:szCs w:val="22"/>
        </w:rPr>
        <w:t xml:space="preserve">misk miljø, Institutt, klinikk, forskning, studieprogram, studentinvolvering andre prosjekter </w:t>
      </w:r>
      <w:r w:rsidR="00F85DDC" w:rsidRPr="00A73782">
        <w:rPr>
          <w:rFonts w:cs="Arial"/>
          <w:sz w:val="22"/>
          <w:szCs w:val="22"/>
        </w:rPr>
        <w:t>etc.</w:t>
      </w:r>
    </w:p>
    <w:p w14:paraId="5CF30178" w14:textId="4AD951DD" w:rsidR="00055180" w:rsidRPr="00A73782" w:rsidRDefault="00055180" w:rsidP="00055180">
      <w:pPr>
        <w:rPr>
          <w:rStyle w:val="Hyperkobling"/>
          <w:sz w:val="20"/>
          <w:lang w:eastAsia="zh-CN"/>
        </w:rPr>
      </w:pPr>
      <w:r w:rsidRPr="00A73782">
        <w:rPr>
          <w:rFonts w:cs="Arial"/>
          <w:sz w:val="22"/>
          <w:szCs w:val="22"/>
        </w:rPr>
        <w:fldChar w:fldCharType="begin"/>
      </w:r>
      <w:r w:rsidRPr="00A73782">
        <w:rPr>
          <w:rFonts w:cs="Arial"/>
          <w:sz w:val="22"/>
          <w:szCs w:val="22"/>
        </w:rPr>
        <w:instrText xml:space="preserve"> HYPERLINK  \l "_Hlk282698177" \s "1,1872,1925,0,,Del 1. Forretningsmessig og tekn" </w:instrText>
      </w:r>
      <w:r w:rsidRPr="00A73782">
        <w:rPr>
          <w:rFonts w:cs="Arial"/>
          <w:sz w:val="22"/>
          <w:szCs w:val="22"/>
        </w:rPr>
        <w:fldChar w:fldCharType="separate"/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2F5CE59D" w14:textId="77777777" w:rsidTr="00EA2C7E">
        <w:tc>
          <w:tcPr>
            <w:tcW w:w="9648" w:type="dxa"/>
            <w:shd w:val="pct10" w:color="auto" w:fill="auto"/>
          </w:tcPr>
          <w:p w14:paraId="718C5319" w14:textId="7B0436FA" w:rsidR="00055180" w:rsidRPr="00A73782" w:rsidRDefault="00C50BA9" w:rsidP="00EA2C7E">
            <w:pPr>
              <w:rPr>
                <w:rStyle w:val="Hyperkobling"/>
                <w:rFonts w:cs="Arial"/>
                <w:b/>
                <w:color w:val="auto"/>
                <w:sz w:val="22"/>
                <w:szCs w:val="22"/>
              </w:rPr>
            </w:pPr>
            <w:bookmarkStart w:id="7" w:name="_Hlk282698237"/>
            <w:r w:rsidRPr="00A73782">
              <w:rPr>
                <w:rFonts w:cs="Arial"/>
                <w:b/>
                <w:sz w:val="22"/>
                <w:szCs w:val="22"/>
              </w:rPr>
              <w:t>Del 2</w:t>
            </w:r>
            <w:r w:rsidR="00055180" w:rsidRPr="00A7378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5E2B78" w:rsidRPr="00A73782">
              <w:rPr>
                <w:rFonts w:cs="Arial"/>
                <w:b/>
                <w:sz w:val="22"/>
                <w:szCs w:val="22"/>
              </w:rPr>
              <w:t>Kommersielt</w:t>
            </w:r>
            <w:r w:rsidRPr="00A73782">
              <w:rPr>
                <w:rFonts w:cs="Arial"/>
                <w:b/>
                <w:sz w:val="22"/>
                <w:szCs w:val="22"/>
              </w:rPr>
              <w:t xml:space="preserve"> potensial</w:t>
            </w:r>
          </w:p>
        </w:tc>
      </w:tr>
      <w:bookmarkEnd w:id="7"/>
    </w:tbl>
    <w:p w14:paraId="09FDAC1C" w14:textId="6C9FCA76" w:rsidR="00904B53" w:rsidRPr="00A73782" w:rsidRDefault="00055180" w:rsidP="00055180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fldChar w:fldCharType="end"/>
      </w:r>
      <w:r w:rsidR="00904B53" w:rsidRPr="00A73782">
        <w:rPr>
          <w:rFonts w:cs="Arial"/>
          <w:sz w:val="22"/>
          <w:szCs w:val="22"/>
        </w:rPr>
        <w:t xml:space="preserve">Der det er flere potensielle bruksområder </w:t>
      </w:r>
      <w:r w:rsidR="00B232A2" w:rsidRPr="00A73782">
        <w:rPr>
          <w:rFonts w:cs="Arial"/>
          <w:sz w:val="22"/>
          <w:szCs w:val="22"/>
        </w:rPr>
        <w:t>beskriv alle kjente bruksområder, men fokuser på det området med størst potensial.</w:t>
      </w:r>
    </w:p>
    <w:p w14:paraId="78CC47EA" w14:textId="77777777" w:rsidR="00055180" w:rsidRPr="00A73782" w:rsidRDefault="00055180" w:rsidP="00055180">
      <w:pPr>
        <w:rPr>
          <w:rFonts w:cs="Arial"/>
          <w:sz w:val="22"/>
          <w:szCs w:val="22"/>
        </w:rPr>
      </w:pPr>
    </w:p>
    <w:p w14:paraId="4FEFC4FB" w14:textId="72179ED1" w:rsidR="00055180" w:rsidRPr="00A73782" w:rsidRDefault="00055180" w:rsidP="00055180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 xml:space="preserve">2.1 </w:t>
      </w:r>
      <w:r w:rsidR="00B232A2" w:rsidRPr="00A73782">
        <w:rPr>
          <w:rFonts w:cs="Arial"/>
          <w:b/>
          <w:sz w:val="22"/>
          <w:szCs w:val="22"/>
        </w:rPr>
        <w:t>Beskrivelse av verdikjeden</w:t>
      </w:r>
    </w:p>
    <w:p w14:paraId="7094C941" w14:textId="23C1F947" w:rsidR="00B232A2" w:rsidRPr="00A73782" w:rsidRDefault="00B232A2" w:rsidP="00055180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>Beskriv de viktigste aktørene</w:t>
      </w:r>
      <w:r w:rsidR="00C56143" w:rsidRPr="00A73782">
        <w:rPr>
          <w:rFonts w:cs="Arial"/>
          <w:sz w:val="22"/>
          <w:szCs w:val="22"/>
        </w:rPr>
        <w:t xml:space="preserve"> og deres rolle </w:t>
      </w:r>
      <w:r w:rsidR="00EB1B86" w:rsidRPr="00A73782">
        <w:rPr>
          <w:rFonts w:cs="Arial"/>
          <w:sz w:val="22"/>
          <w:szCs w:val="22"/>
        </w:rPr>
        <w:t xml:space="preserve">fra råmaterialer og </w:t>
      </w:r>
      <w:r w:rsidR="00CF38B6" w:rsidRPr="00A73782">
        <w:rPr>
          <w:rFonts w:cs="Arial"/>
          <w:sz w:val="22"/>
          <w:szCs w:val="22"/>
        </w:rPr>
        <w:t>underleverandører</w:t>
      </w:r>
      <w:r w:rsidR="00EB1B86" w:rsidRPr="00A73782">
        <w:rPr>
          <w:rFonts w:cs="Arial"/>
          <w:sz w:val="22"/>
          <w:szCs w:val="22"/>
        </w:rPr>
        <w:t xml:space="preserve"> til kunder og sluttbrukere.</w:t>
      </w:r>
      <w:r w:rsidR="00C06D94" w:rsidRPr="00A73782">
        <w:rPr>
          <w:rFonts w:cs="Arial"/>
          <w:sz w:val="22"/>
          <w:szCs w:val="22"/>
        </w:rPr>
        <w:t xml:space="preserve"> Strukturen</w:t>
      </w:r>
      <w:r w:rsidR="0070559A" w:rsidRPr="00A73782">
        <w:rPr>
          <w:rFonts w:cs="Arial"/>
          <w:sz w:val="22"/>
          <w:szCs w:val="22"/>
        </w:rPr>
        <w:t xml:space="preserve"> på dette vil variere fra prosjekt til </w:t>
      </w:r>
      <w:r w:rsidR="00811962" w:rsidRPr="00A73782">
        <w:rPr>
          <w:rFonts w:cs="Arial"/>
          <w:sz w:val="22"/>
          <w:szCs w:val="22"/>
        </w:rPr>
        <w:t>prosjekt, men</w:t>
      </w:r>
      <w:r w:rsidR="0070559A" w:rsidRPr="00A73782">
        <w:rPr>
          <w:rFonts w:cs="Arial"/>
          <w:sz w:val="22"/>
          <w:szCs w:val="22"/>
        </w:rPr>
        <w:t xml:space="preserve"> bør synliggjøre </w:t>
      </w:r>
      <w:r w:rsidR="0025009D" w:rsidRPr="00A73782">
        <w:rPr>
          <w:rFonts w:cs="Arial"/>
          <w:sz w:val="22"/>
          <w:szCs w:val="22"/>
        </w:rPr>
        <w:t>hvor i verdikjeden prosjektet ser sin rolle.</w:t>
      </w:r>
    </w:p>
    <w:p w14:paraId="55362B42" w14:textId="77777777" w:rsidR="0025009D" w:rsidRPr="00A73782" w:rsidRDefault="0025009D" w:rsidP="00055180">
      <w:pPr>
        <w:rPr>
          <w:rFonts w:cs="Arial"/>
          <w:sz w:val="22"/>
          <w:szCs w:val="22"/>
        </w:rPr>
      </w:pPr>
    </w:p>
    <w:p w14:paraId="424603B0" w14:textId="70A2CC3D" w:rsidR="00055180" w:rsidRPr="00A73782" w:rsidRDefault="00055180" w:rsidP="00055180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 xml:space="preserve">2.2 </w:t>
      </w:r>
      <w:r w:rsidR="0025009D" w:rsidRPr="00A73782">
        <w:rPr>
          <w:rFonts w:cs="Arial"/>
          <w:b/>
          <w:sz w:val="22"/>
          <w:szCs w:val="22"/>
        </w:rPr>
        <w:t>Beskrivelse av markedet</w:t>
      </w:r>
    </w:p>
    <w:p w14:paraId="0EF7AC9A" w14:textId="544C8B6F" w:rsidR="0025009D" w:rsidRPr="00A73782" w:rsidRDefault="0025009D" w:rsidP="00055180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>Hvem er kunde/lisensholder? Hva er kundens behov</w:t>
      </w:r>
      <w:r w:rsidR="001925E2" w:rsidRPr="00A73782">
        <w:rPr>
          <w:rFonts w:cs="Arial"/>
          <w:sz w:val="22"/>
          <w:szCs w:val="22"/>
        </w:rPr>
        <w:t xml:space="preserve"> og hvilket behov søker innovasjonen å dekke? Hva er </w:t>
      </w:r>
      <w:proofErr w:type="spellStart"/>
      <w:r w:rsidR="001925E2" w:rsidRPr="00A73782">
        <w:rPr>
          <w:rFonts w:cs="Arial"/>
          <w:sz w:val="22"/>
          <w:szCs w:val="22"/>
        </w:rPr>
        <w:t>er</w:t>
      </w:r>
      <w:proofErr w:type="spellEnd"/>
      <w:r w:rsidR="001925E2" w:rsidRPr="00A73782">
        <w:rPr>
          <w:rFonts w:cs="Arial"/>
          <w:sz w:val="22"/>
          <w:szCs w:val="22"/>
        </w:rPr>
        <w:t xml:space="preserve"> de viktige driverne på sluttbrukernivå?</w:t>
      </w:r>
      <w:r w:rsidR="00841F12" w:rsidRPr="00A73782">
        <w:rPr>
          <w:rFonts w:cs="Arial"/>
          <w:sz w:val="22"/>
          <w:szCs w:val="22"/>
        </w:rPr>
        <w:t xml:space="preserve"> Hvilke </w:t>
      </w:r>
      <w:proofErr w:type="spellStart"/>
      <w:r w:rsidR="00841F12" w:rsidRPr="00A73782">
        <w:rPr>
          <w:rFonts w:cs="Arial"/>
          <w:sz w:val="22"/>
          <w:szCs w:val="22"/>
        </w:rPr>
        <w:t>markedsbarriærer</w:t>
      </w:r>
      <w:proofErr w:type="spellEnd"/>
      <w:r w:rsidR="00841F12" w:rsidRPr="00A73782">
        <w:rPr>
          <w:rFonts w:cs="Arial"/>
          <w:sz w:val="22"/>
          <w:szCs w:val="22"/>
        </w:rPr>
        <w:t xml:space="preserve"> eksisterer?</w:t>
      </w:r>
    </w:p>
    <w:p w14:paraId="41A52D3D" w14:textId="77777777" w:rsidR="00055180" w:rsidRPr="00A73782" w:rsidRDefault="00055180" w:rsidP="00055180">
      <w:pPr>
        <w:rPr>
          <w:rFonts w:cs="Arial"/>
          <w:sz w:val="22"/>
          <w:szCs w:val="22"/>
        </w:rPr>
      </w:pPr>
    </w:p>
    <w:p w14:paraId="78C5666E" w14:textId="769055DB" w:rsidR="00055180" w:rsidRPr="00A73782" w:rsidRDefault="00055180" w:rsidP="00055180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 xml:space="preserve">2.3 </w:t>
      </w:r>
      <w:r w:rsidR="0006543E" w:rsidRPr="00A73782">
        <w:rPr>
          <w:rFonts w:cs="Arial"/>
          <w:b/>
          <w:sz w:val="22"/>
          <w:szCs w:val="22"/>
        </w:rPr>
        <w:t>Beskrivelse av kon</w:t>
      </w:r>
      <w:r w:rsidR="003E494A" w:rsidRPr="00A73782">
        <w:rPr>
          <w:rFonts w:cs="Arial"/>
          <w:b/>
          <w:sz w:val="22"/>
          <w:szCs w:val="22"/>
        </w:rPr>
        <w:t>kurransesituasjon</w:t>
      </w:r>
    </w:p>
    <w:p w14:paraId="47F79208" w14:textId="457F5BDF" w:rsidR="00055180" w:rsidRPr="00A73782" w:rsidRDefault="003E494A" w:rsidP="00055180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>Identifiser eksisterende og konkurrerende</w:t>
      </w:r>
      <w:r w:rsidR="00E041A3" w:rsidRPr="00A73782">
        <w:rPr>
          <w:rFonts w:cs="Arial"/>
          <w:sz w:val="22"/>
          <w:szCs w:val="22"/>
        </w:rPr>
        <w:t xml:space="preserve"> løsninger i markedet. Beskriv løsninger under utvikling som kan bli konkurre</w:t>
      </w:r>
      <w:r w:rsidR="00847ED9" w:rsidRPr="00A73782">
        <w:rPr>
          <w:rFonts w:cs="Arial"/>
          <w:sz w:val="22"/>
          <w:szCs w:val="22"/>
        </w:rPr>
        <w:t>re</w:t>
      </w:r>
      <w:r w:rsidR="00E041A3" w:rsidRPr="00A73782">
        <w:rPr>
          <w:rFonts w:cs="Arial"/>
          <w:sz w:val="22"/>
          <w:szCs w:val="22"/>
        </w:rPr>
        <w:t>nde løsninger I fremtide</w:t>
      </w:r>
      <w:r w:rsidR="00D808B0" w:rsidRPr="00A73782">
        <w:rPr>
          <w:rFonts w:cs="Arial"/>
          <w:sz w:val="22"/>
          <w:szCs w:val="22"/>
        </w:rPr>
        <w:t>n</w:t>
      </w:r>
      <w:r w:rsidR="00654BDF" w:rsidRPr="00A73782">
        <w:rPr>
          <w:rFonts w:cs="Arial"/>
          <w:sz w:val="22"/>
          <w:szCs w:val="22"/>
        </w:rPr>
        <w:t xml:space="preserve">. Utdyp innovasjonens konkurransefordel </w:t>
      </w:r>
      <w:r w:rsidR="00D808B0" w:rsidRPr="00A73782">
        <w:rPr>
          <w:rFonts w:cs="Arial"/>
          <w:sz w:val="22"/>
          <w:szCs w:val="22"/>
        </w:rPr>
        <w:t>samm</w:t>
      </w:r>
      <w:r w:rsidR="00847ED9" w:rsidRPr="00A73782">
        <w:rPr>
          <w:rFonts w:cs="Arial"/>
          <w:sz w:val="22"/>
          <w:szCs w:val="22"/>
        </w:rPr>
        <w:t>en</w:t>
      </w:r>
      <w:r w:rsidR="00D808B0" w:rsidRPr="00A73782">
        <w:rPr>
          <w:rFonts w:cs="Arial"/>
          <w:sz w:val="22"/>
          <w:szCs w:val="22"/>
        </w:rPr>
        <w:t>lignet med eksisterende og fremtidige løsninger.</w:t>
      </w:r>
      <w:r w:rsidR="00055180" w:rsidRPr="00A73782">
        <w:rPr>
          <w:rFonts w:cs="Arial"/>
          <w:sz w:val="22"/>
          <w:szCs w:val="22"/>
        </w:rPr>
        <w:t>.</w:t>
      </w:r>
    </w:p>
    <w:p w14:paraId="7FAA1159" w14:textId="77777777" w:rsidR="00055180" w:rsidRPr="00A73782" w:rsidRDefault="00055180" w:rsidP="00055180">
      <w:pPr>
        <w:rPr>
          <w:rFonts w:cs="Arial"/>
          <w:b/>
          <w:sz w:val="22"/>
          <w:szCs w:val="22"/>
        </w:rPr>
      </w:pPr>
    </w:p>
    <w:p w14:paraId="3A68785F" w14:textId="583A83A1" w:rsidR="00055180" w:rsidRPr="00A73782" w:rsidRDefault="00055180" w:rsidP="00055180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 xml:space="preserve">2.4 </w:t>
      </w:r>
      <w:r w:rsidR="00847ED9" w:rsidRPr="00A73782">
        <w:rPr>
          <w:rFonts w:cs="Arial"/>
          <w:b/>
          <w:sz w:val="22"/>
          <w:szCs w:val="22"/>
        </w:rPr>
        <w:t xml:space="preserve">Industrielle </w:t>
      </w:r>
      <w:r w:rsidR="00572FC9" w:rsidRPr="00A73782">
        <w:rPr>
          <w:rFonts w:cs="Arial"/>
          <w:b/>
          <w:sz w:val="22"/>
          <w:szCs w:val="22"/>
        </w:rPr>
        <w:t>-</w:t>
      </w:r>
      <w:r w:rsidR="00847ED9" w:rsidRPr="00A73782">
        <w:rPr>
          <w:rFonts w:cs="Arial"/>
          <w:b/>
          <w:sz w:val="22"/>
          <w:szCs w:val="22"/>
        </w:rPr>
        <w:t xml:space="preserve">relasjoner </w:t>
      </w:r>
      <w:r w:rsidR="00572FC9" w:rsidRPr="00A73782">
        <w:rPr>
          <w:rFonts w:cs="Arial"/>
          <w:b/>
          <w:sz w:val="22"/>
          <w:szCs w:val="22"/>
        </w:rPr>
        <w:t>og -nettverk innen relevant industri</w:t>
      </w:r>
    </w:p>
    <w:p w14:paraId="2E1D6938" w14:textId="525365B8" w:rsidR="00572FC9" w:rsidRPr="00A73782" w:rsidRDefault="00572FC9" w:rsidP="00055180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lastRenderedPageBreak/>
        <w:t>Beskriv strategiske og finansielle relasjoner</w:t>
      </w:r>
      <w:r w:rsidR="000D47C6" w:rsidRPr="00A73782">
        <w:rPr>
          <w:rFonts w:cs="Arial"/>
          <w:sz w:val="22"/>
          <w:szCs w:val="22"/>
        </w:rPr>
        <w:t xml:space="preserve"> som er etablert eller under utvikling med; sluttbrukere, mulige </w:t>
      </w:r>
      <w:proofErr w:type="spellStart"/>
      <w:r w:rsidR="000D47C6" w:rsidRPr="00A73782">
        <w:rPr>
          <w:rFonts w:cs="Arial"/>
          <w:sz w:val="22"/>
          <w:szCs w:val="22"/>
        </w:rPr>
        <w:t>lisensiører</w:t>
      </w:r>
      <w:proofErr w:type="spellEnd"/>
      <w:r w:rsidR="000D47C6" w:rsidRPr="00A73782">
        <w:rPr>
          <w:rFonts w:cs="Arial"/>
          <w:sz w:val="22"/>
          <w:szCs w:val="22"/>
        </w:rPr>
        <w:t xml:space="preserve">, </w:t>
      </w:r>
      <w:r w:rsidR="00001549" w:rsidRPr="00A73782">
        <w:rPr>
          <w:rFonts w:cs="Arial"/>
          <w:sz w:val="22"/>
          <w:szCs w:val="22"/>
        </w:rPr>
        <w:t xml:space="preserve">samarbeidspartnere, partnere som er </w:t>
      </w:r>
      <w:r w:rsidR="00AD7A1C" w:rsidRPr="00A73782">
        <w:rPr>
          <w:rFonts w:cs="Arial"/>
          <w:sz w:val="22"/>
          <w:szCs w:val="22"/>
        </w:rPr>
        <w:t>kommet lengre med kommersialisering</w:t>
      </w:r>
      <w:r w:rsidR="00B0460C" w:rsidRPr="00A73782">
        <w:rPr>
          <w:rFonts w:cs="Arial"/>
          <w:sz w:val="22"/>
          <w:szCs w:val="22"/>
        </w:rPr>
        <w:t>. Formelle partnerrelasjoner dekkes på side en i søknaden.</w:t>
      </w:r>
    </w:p>
    <w:p w14:paraId="7C411678" w14:textId="77777777" w:rsidR="00055180" w:rsidRPr="00A73782" w:rsidRDefault="00055180" w:rsidP="00055180">
      <w:pPr>
        <w:rPr>
          <w:rFonts w:cs="Arial"/>
          <w:sz w:val="22"/>
          <w:szCs w:val="22"/>
        </w:rPr>
      </w:pPr>
    </w:p>
    <w:p w14:paraId="6807FAD8" w14:textId="181FE1EC" w:rsidR="00055180" w:rsidRPr="00A73782" w:rsidRDefault="00055180" w:rsidP="00055180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 xml:space="preserve">2.5 </w:t>
      </w:r>
      <w:r w:rsidR="00EF3093" w:rsidRPr="00A73782">
        <w:rPr>
          <w:rFonts w:cs="Arial"/>
          <w:b/>
          <w:sz w:val="22"/>
          <w:szCs w:val="22"/>
        </w:rPr>
        <w:t>Industrielle og regulatoriske</w:t>
      </w:r>
      <w:r w:rsidR="00822CF9" w:rsidRPr="00A73782">
        <w:rPr>
          <w:rFonts w:cs="Arial"/>
          <w:b/>
          <w:sz w:val="22"/>
          <w:szCs w:val="22"/>
        </w:rPr>
        <w:t xml:space="preserve"> aspekter</w:t>
      </w:r>
    </w:p>
    <w:p w14:paraId="4F9A996F" w14:textId="3C0BE908" w:rsidR="00B47DDC" w:rsidRPr="00A73782" w:rsidRDefault="00B47DDC" w:rsidP="00055180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 xml:space="preserve">Beskriv </w:t>
      </w:r>
      <w:r w:rsidR="00DD0680" w:rsidRPr="00A73782">
        <w:rPr>
          <w:rFonts w:cs="Arial"/>
          <w:sz w:val="22"/>
          <w:szCs w:val="22"/>
        </w:rPr>
        <w:t>aspekter ved markedet/industrien innovasjonen har som mål</w:t>
      </w:r>
      <w:r w:rsidR="00503F5F" w:rsidRPr="00A73782">
        <w:rPr>
          <w:rFonts w:cs="Arial"/>
          <w:sz w:val="22"/>
          <w:szCs w:val="22"/>
        </w:rPr>
        <w:t xml:space="preserve">; </w:t>
      </w:r>
      <w:proofErr w:type="spellStart"/>
      <w:r w:rsidR="00503F5F" w:rsidRPr="00A73782">
        <w:rPr>
          <w:rFonts w:cs="Arial"/>
          <w:sz w:val="22"/>
          <w:szCs w:val="22"/>
        </w:rPr>
        <w:t>markedsbarriærer</w:t>
      </w:r>
      <w:proofErr w:type="spellEnd"/>
      <w:r w:rsidR="00503F5F" w:rsidRPr="00A73782">
        <w:rPr>
          <w:rFonts w:cs="Arial"/>
          <w:sz w:val="22"/>
          <w:szCs w:val="22"/>
        </w:rPr>
        <w:t xml:space="preserve">, marginer, </w:t>
      </w:r>
      <w:r w:rsidR="00C055B8" w:rsidRPr="00A73782">
        <w:rPr>
          <w:rFonts w:cs="Arial"/>
          <w:sz w:val="22"/>
          <w:szCs w:val="22"/>
        </w:rPr>
        <w:t>omsetningshastighet</w:t>
      </w:r>
      <w:r w:rsidR="00F837D8" w:rsidRPr="00A73782">
        <w:rPr>
          <w:rFonts w:cs="Arial"/>
          <w:sz w:val="22"/>
          <w:szCs w:val="22"/>
        </w:rPr>
        <w:t xml:space="preserve">. Identifiser </w:t>
      </w:r>
      <w:r w:rsidR="00273022" w:rsidRPr="00A73782">
        <w:rPr>
          <w:rFonts w:cs="Arial"/>
          <w:sz w:val="22"/>
          <w:szCs w:val="22"/>
        </w:rPr>
        <w:t xml:space="preserve">viktige reguleringer </w:t>
      </w:r>
      <w:r w:rsidR="002E04CE" w:rsidRPr="00A73782">
        <w:rPr>
          <w:rFonts w:cs="Arial"/>
          <w:sz w:val="22"/>
          <w:szCs w:val="22"/>
        </w:rPr>
        <w:t>f.eks.</w:t>
      </w:r>
      <w:r w:rsidR="00273022" w:rsidRPr="00A73782">
        <w:rPr>
          <w:rFonts w:cs="Arial"/>
          <w:sz w:val="22"/>
          <w:szCs w:val="22"/>
        </w:rPr>
        <w:t xml:space="preserve"> markedsstandarder, </w:t>
      </w:r>
      <w:r w:rsidR="00CC0C97" w:rsidRPr="00A73782">
        <w:rPr>
          <w:rFonts w:cs="Arial"/>
          <w:sz w:val="22"/>
          <w:szCs w:val="22"/>
        </w:rPr>
        <w:t>reguleringsmyndighet og juridiske aspekter som kan ha innvirkning på kommersialiseringen.</w:t>
      </w:r>
    </w:p>
    <w:p w14:paraId="4A93F463" w14:textId="77777777" w:rsidR="00055180" w:rsidRPr="00A73782" w:rsidRDefault="00055180" w:rsidP="00055180">
      <w:pPr>
        <w:rPr>
          <w:rFonts w:cs="Arial"/>
          <w:sz w:val="22"/>
          <w:szCs w:val="22"/>
        </w:rPr>
      </w:pPr>
    </w:p>
    <w:p w14:paraId="29134951" w14:textId="238E06E8" w:rsidR="00055180" w:rsidRPr="00A73782" w:rsidRDefault="00055180" w:rsidP="00055180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 xml:space="preserve">2.6 </w:t>
      </w:r>
      <w:r w:rsidR="00CC0C97" w:rsidRPr="00A73782">
        <w:rPr>
          <w:rFonts w:cs="Arial"/>
          <w:b/>
          <w:sz w:val="22"/>
          <w:szCs w:val="22"/>
        </w:rPr>
        <w:t xml:space="preserve">Beskriv nøkkelpunkt </w:t>
      </w:r>
      <w:r w:rsidR="006A324C" w:rsidRPr="00A73782">
        <w:rPr>
          <w:rFonts w:cs="Arial"/>
          <w:b/>
          <w:sz w:val="22"/>
          <w:szCs w:val="22"/>
        </w:rPr>
        <w:t>fremover for kommersialisering av produktet, prosessen eller tjenesten</w:t>
      </w:r>
    </w:p>
    <w:p w14:paraId="63F0699D" w14:textId="77777777" w:rsidR="00055180" w:rsidRPr="00A73782" w:rsidRDefault="00055180" w:rsidP="00055180">
      <w:pPr>
        <w:pStyle w:val="Overskrift2"/>
        <w:numPr>
          <w:ilvl w:val="0"/>
          <w:numId w:val="0"/>
        </w:numPr>
        <w:ind w:left="576"/>
        <w:rPr>
          <w:rStyle w:val="Hyperkobling"/>
          <w:rFonts w:asciiTheme="minorHAnsi" w:hAnsiTheme="minorHAnsi"/>
          <w:sz w:val="20"/>
          <w:lang w:eastAsia="zh-CN"/>
        </w:rPr>
      </w:pPr>
      <w:r w:rsidRPr="00A73782">
        <w:rPr>
          <w:rFonts w:asciiTheme="minorHAnsi" w:hAnsiTheme="minorHAnsi"/>
        </w:rPr>
        <w:fldChar w:fldCharType="begin"/>
      </w:r>
      <w:r w:rsidRPr="00A73782">
        <w:rPr>
          <w:rFonts w:asciiTheme="minorHAnsi" w:hAnsiTheme="minorHAnsi"/>
        </w:rPr>
        <w:instrText xml:space="preserve"> HYPERLINK  \l "_Hlk282698321" \s "1,3960,3993,0,,Del 4. Immaterielle rettigheter" </w:instrText>
      </w:r>
      <w:r w:rsidRPr="00A73782">
        <w:rPr>
          <w:rFonts w:asciiTheme="minorHAnsi" w:hAnsiTheme="minorHAnsi"/>
        </w:rPr>
        <w:fldChar w:fldCharType="separate"/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2A14F23D" w14:textId="77777777" w:rsidTr="00EA2C7E">
        <w:tc>
          <w:tcPr>
            <w:tcW w:w="9648" w:type="dxa"/>
            <w:shd w:val="pct10" w:color="auto" w:fill="auto"/>
          </w:tcPr>
          <w:p w14:paraId="191086ED" w14:textId="3E52B7DB" w:rsidR="00055180" w:rsidRPr="00A73782" w:rsidRDefault="00055180" w:rsidP="00EA2C7E">
            <w:pPr>
              <w:pStyle w:val="Ingenmellomrom"/>
              <w:rPr>
                <w:rStyle w:val="Hyperkobling"/>
                <w:rFonts w:asciiTheme="minorHAnsi" w:eastAsiaTheme="majorEastAsia" w:hAnsiTheme="minorHAnsi" w:cs="Arial"/>
                <w:b/>
                <w:color w:val="auto"/>
                <w:sz w:val="22"/>
                <w:szCs w:val="22"/>
              </w:rPr>
            </w:pPr>
            <w:r w:rsidRPr="00A73782">
              <w:rPr>
                <w:rFonts w:asciiTheme="minorHAnsi" w:hAnsiTheme="minorHAnsi" w:cs="Arial"/>
                <w:b/>
                <w:sz w:val="22"/>
                <w:szCs w:val="22"/>
              </w:rPr>
              <w:t xml:space="preserve">Part </w:t>
            </w:r>
            <w:r w:rsidR="0038226E" w:rsidRPr="00A7378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Pr="00A73782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5036FB" w:rsidRPr="00A73782">
              <w:rPr>
                <w:rFonts w:asciiTheme="minorHAnsi" w:hAnsiTheme="minorHAnsi" w:cs="Arial"/>
                <w:b/>
                <w:sz w:val="22"/>
                <w:szCs w:val="22"/>
              </w:rPr>
              <w:t>Aktivitetsplan, milepælsplan, budsjett og finansiering</w:t>
            </w:r>
          </w:p>
        </w:tc>
      </w:tr>
    </w:tbl>
    <w:p w14:paraId="009DD439" w14:textId="77777777" w:rsidR="00055180" w:rsidRPr="00A73782" w:rsidRDefault="00055180" w:rsidP="00055180">
      <w:r w:rsidRPr="00A73782">
        <w:fldChar w:fldCharType="end"/>
      </w:r>
    </w:p>
    <w:p w14:paraId="41E33BD0" w14:textId="77777777" w:rsidR="00055180" w:rsidRPr="00A73782" w:rsidRDefault="00055180" w:rsidP="00055180">
      <w:pPr>
        <w:rPr>
          <w:rFonts w:cs="Arial"/>
          <w:b/>
          <w:sz w:val="22"/>
          <w:szCs w:val="22"/>
        </w:rPr>
      </w:pPr>
    </w:p>
    <w:p w14:paraId="41F88D29" w14:textId="60BA05B3" w:rsidR="00007F64" w:rsidRPr="00A73782" w:rsidRDefault="005063BD" w:rsidP="00007F64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>3</w:t>
      </w:r>
      <w:r w:rsidR="00007F64" w:rsidRPr="00A73782">
        <w:rPr>
          <w:rFonts w:cs="Arial"/>
          <w:b/>
          <w:sz w:val="22"/>
          <w:szCs w:val="22"/>
        </w:rPr>
        <w:t>.1 Aktivitetsplan</w:t>
      </w:r>
    </w:p>
    <w:p w14:paraId="774C4358" w14:textId="77777777" w:rsidR="00007F64" w:rsidRPr="00A73782" w:rsidRDefault="00007F64" w:rsidP="00007F64">
      <w:pPr>
        <w:rPr>
          <w:rFonts w:cs="Arial"/>
          <w:b/>
          <w:sz w:val="22"/>
          <w:szCs w:val="22"/>
        </w:rPr>
      </w:pPr>
    </w:p>
    <w:p w14:paraId="43C084EC" w14:textId="77777777" w:rsidR="00007F64" w:rsidRPr="00A73782" w:rsidRDefault="00007F64" w:rsidP="00007F64">
      <w:pPr>
        <w:rPr>
          <w:rFonts w:cs="Arial"/>
          <w:b/>
          <w:sz w:val="22"/>
          <w:szCs w:val="22"/>
        </w:rPr>
      </w:pPr>
      <w:r w:rsidRPr="00A73782">
        <w:rPr>
          <w:rFonts w:cs="Arial"/>
          <w:sz w:val="22"/>
          <w:szCs w:val="22"/>
        </w:rPr>
        <w:t>Hva skal leveres når og av hvem? Beskrivelse av prosjektets aktiviteter, og hva prosjektet skal ha oppnådd på et visst tidspunkt (milepæler).</w:t>
      </w:r>
    </w:p>
    <w:p w14:paraId="548C06FA" w14:textId="77777777" w:rsidR="00055180" w:rsidRPr="00A73782" w:rsidRDefault="00055180" w:rsidP="00055180">
      <w:pPr>
        <w:rPr>
          <w:rFonts w:cs="Arial"/>
          <w:b/>
          <w:sz w:val="22"/>
          <w:szCs w:val="22"/>
        </w:rPr>
      </w:pPr>
    </w:p>
    <w:p w14:paraId="44C49F65" w14:textId="5E99826C" w:rsidR="005063BD" w:rsidRPr="00A73782" w:rsidRDefault="005063BD" w:rsidP="005063BD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>3.2 Milepælsplan</w:t>
      </w:r>
    </w:p>
    <w:p w14:paraId="4623BB2F" w14:textId="77777777" w:rsidR="005063BD" w:rsidRPr="00A73782" w:rsidRDefault="005063BD" w:rsidP="005063BD">
      <w:pPr>
        <w:rPr>
          <w:rFonts w:cs="Arial"/>
          <w:b/>
          <w:sz w:val="22"/>
          <w:szCs w:val="22"/>
        </w:rPr>
      </w:pPr>
    </w:p>
    <w:p w14:paraId="63D0DD94" w14:textId="77777777" w:rsidR="005063BD" w:rsidRPr="00A73782" w:rsidRDefault="005063BD" w:rsidP="005063BD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>A: Milepæler knyttet til teknisk utvikling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20"/>
        <w:gridCol w:w="2855"/>
      </w:tblGrid>
      <w:tr w:rsidR="005063BD" w:rsidRPr="00A73782" w14:paraId="3D5CE8AF" w14:textId="77777777" w:rsidTr="001169DD">
        <w:tc>
          <w:tcPr>
            <w:tcW w:w="2088" w:type="dxa"/>
            <w:tcBorders>
              <w:top w:val="single" w:sz="8" w:space="0" w:color="auto"/>
              <w:left w:val="single" w:sz="8" w:space="0" w:color="auto"/>
            </w:tcBorders>
          </w:tcPr>
          <w:p w14:paraId="5ED158FF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Milepæl 1A</w:t>
            </w:r>
          </w:p>
        </w:tc>
        <w:tc>
          <w:tcPr>
            <w:tcW w:w="4320" w:type="dxa"/>
            <w:tcBorders>
              <w:top w:val="single" w:sz="8" w:space="0" w:color="auto"/>
            </w:tcBorders>
          </w:tcPr>
          <w:p w14:paraId="20500D80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Navn på milepæl</w:t>
            </w:r>
          </w:p>
          <w:p w14:paraId="3A229954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  <w:p w14:paraId="5C60FD56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8" w:space="0" w:color="auto"/>
              <w:right w:val="single" w:sz="8" w:space="0" w:color="auto"/>
            </w:tcBorders>
          </w:tcPr>
          <w:p w14:paraId="0FE3B392" w14:textId="2DFD7050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Dato for </w:t>
            </w:r>
            <w:r w:rsidR="00F11106" w:rsidRPr="00A73782">
              <w:rPr>
                <w:rFonts w:cs="Arial"/>
                <w:b/>
                <w:sz w:val="22"/>
                <w:szCs w:val="22"/>
              </w:rPr>
              <w:t>ferdigstillelse</w:t>
            </w:r>
            <w:r w:rsidRPr="00A73782">
              <w:rPr>
                <w:rFonts w:cs="Arial"/>
                <w:b/>
                <w:sz w:val="22"/>
                <w:szCs w:val="22"/>
              </w:rPr>
              <w:t>:</w:t>
            </w:r>
          </w:p>
          <w:p w14:paraId="2D6CAE06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063BD" w:rsidRPr="00A73782" w14:paraId="1662DE4A" w14:textId="77777777" w:rsidTr="001169DD">
        <w:tc>
          <w:tcPr>
            <w:tcW w:w="92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74682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>Beskrivelse av milepæl</w:t>
            </w:r>
          </w:p>
          <w:p w14:paraId="1F38C744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  <w:p w14:paraId="60412D9B" w14:textId="1759CE1E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 xml:space="preserve">Beskrivelse av aktivitetene som må gjennomføres for å nå milepælen </w:t>
            </w:r>
          </w:p>
          <w:p w14:paraId="3F7F6C19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</w:tc>
      </w:tr>
      <w:tr w:rsidR="005063BD" w:rsidRPr="00A73782" w14:paraId="1867E828" w14:textId="77777777" w:rsidTr="001169DD">
        <w:tc>
          <w:tcPr>
            <w:tcW w:w="2088" w:type="dxa"/>
            <w:tcBorders>
              <w:top w:val="single" w:sz="8" w:space="0" w:color="auto"/>
              <w:left w:val="single" w:sz="8" w:space="0" w:color="auto"/>
            </w:tcBorders>
          </w:tcPr>
          <w:p w14:paraId="69F6833D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Milepæl 2A</w:t>
            </w:r>
          </w:p>
        </w:tc>
        <w:tc>
          <w:tcPr>
            <w:tcW w:w="4320" w:type="dxa"/>
            <w:tcBorders>
              <w:top w:val="single" w:sz="8" w:space="0" w:color="auto"/>
            </w:tcBorders>
          </w:tcPr>
          <w:p w14:paraId="3115AA81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Navn på milepæl</w:t>
            </w:r>
          </w:p>
          <w:p w14:paraId="273AED8F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  <w:p w14:paraId="1AB8407F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8" w:space="0" w:color="auto"/>
              <w:right w:val="single" w:sz="8" w:space="0" w:color="auto"/>
            </w:tcBorders>
          </w:tcPr>
          <w:p w14:paraId="298F0ECC" w14:textId="36B56511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Dato for </w:t>
            </w:r>
            <w:r w:rsidR="004041B7" w:rsidRPr="00A73782">
              <w:rPr>
                <w:rFonts w:cs="Arial"/>
                <w:b/>
                <w:sz w:val="22"/>
                <w:szCs w:val="22"/>
              </w:rPr>
              <w:t>ferdigstillelse</w:t>
            </w:r>
            <w:r w:rsidRPr="00A73782">
              <w:rPr>
                <w:rFonts w:cs="Arial"/>
                <w:b/>
                <w:sz w:val="22"/>
                <w:szCs w:val="22"/>
              </w:rPr>
              <w:t>:</w:t>
            </w:r>
          </w:p>
          <w:p w14:paraId="70376699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063BD" w:rsidRPr="00A73782" w14:paraId="53D6A252" w14:textId="77777777" w:rsidTr="001169DD">
        <w:tc>
          <w:tcPr>
            <w:tcW w:w="9263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54201A6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>Beskrivelse av milepæl.</w:t>
            </w:r>
          </w:p>
          <w:p w14:paraId="0DC1834C" w14:textId="656CBB49" w:rsidR="005063BD" w:rsidRPr="00A73782" w:rsidRDefault="005063BD" w:rsidP="00A51CE6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>Beskrivelse av aktivitetene som må gjennomføres for å nå milepælen (</w:t>
            </w:r>
          </w:p>
        </w:tc>
      </w:tr>
      <w:tr w:rsidR="005063BD" w:rsidRPr="00A73782" w14:paraId="02A8324A" w14:textId="77777777" w:rsidTr="001169DD">
        <w:tc>
          <w:tcPr>
            <w:tcW w:w="2088" w:type="dxa"/>
          </w:tcPr>
          <w:p w14:paraId="6C1E07F7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Milepæl 3A</w:t>
            </w:r>
          </w:p>
        </w:tc>
        <w:tc>
          <w:tcPr>
            <w:tcW w:w="4320" w:type="dxa"/>
          </w:tcPr>
          <w:p w14:paraId="57248950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Navn på milepæl</w:t>
            </w:r>
          </w:p>
          <w:p w14:paraId="2FB4A232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  <w:p w14:paraId="3FBF33BA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55" w:type="dxa"/>
          </w:tcPr>
          <w:p w14:paraId="25303F10" w14:textId="19470772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Dato for </w:t>
            </w:r>
            <w:r w:rsidR="00CF2E0B" w:rsidRPr="00A73782">
              <w:rPr>
                <w:rFonts w:cs="Arial"/>
                <w:b/>
                <w:sz w:val="22"/>
                <w:szCs w:val="22"/>
              </w:rPr>
              <w:t>ferdigstillelse</w:t>
            </w:r>
            <w:r w:rsidRPr="00A73782">
              <w:rPr>
                <w:rFonts w:cs="Arial"/>
                <w:b/>
                <w:sz w:val="22"/>
                <w:szCs w:val="22"/>
              </w:rPr>
              <w:t>:</w:t>
            </w:r>
          </w:p>
          <w:p w14:paraId="46F01025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063BD" w:rsidRPr="00A73782" w14:paraId="00683C09" w14:textId="77777777" w:rsidTr="001169DD">
        <w:tc>
          <w:tcPr>
            <w:tcW w:w="9263" w:type="dxa"/>
            <w:gridSpan w:val="3"/>
          </w:tcPr>
          <w:p w14:paraId="099DE201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>Beskrivelse av milepæl.</w:t>
            </w:r>
          </w:p>
          <w:p w14:paraId="08F3FEC9" w14:textId="6093F65F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 xml:space="preserve">Beskrivelse av aktivitetene som må gjennomføres for å nå milepælen </w:t>
            </w:r>
          </w:p>
          <w:p w14:paraId="138214E4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9D3E39C" w14:textId="77777777" w:rsidR="005063BD" w:rsidRPr="00A73782" w:rsidRDefault="005063BD" w:rsidP="005063BD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>osv.</w:t>
      </w:r>
    </w:p>
    <w:p w14:paraId="10CFB650" w14:textId="77777777" w:rsidR="005063BD" w:rsidRPr="00A73782" w:rsidRDefault="005063BD" w:rsidP="005063BD">
      <w:pPr>
        <w:rPr>
          <w:rFonts w:cs="Arial"/>
          <w:sz w:val="22"/>
          <w:szCs w:val="22"/>
        </w:rPr>
      </w:pPr>
    </w:p>
    <w:p w14:paraId="0B91C660" w14:textId="77777777" w:rsidR="005063BD" w:rsidRPr="00A73782" w:rsidRDefault="005063BD" w:rsidP="005063BD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 xml:space="preserve">B. Milepæler knyttet til kommersielle aspekter (partnersøk, </w:t>
      </w:r>
      <w:proofErr w:type="spellStart"/>
      <w:r w:rsidRPr="00A73782">
        <w:rPr>
          <w:rFonts w:cs="Arial"/>
          <w:b/>
          <w:sz w:val="22"/>
          <w:szCs w:val="22"/>
        </w:rPr>
        <w:t>innlisensiering</w:t>
      </w:r>
      <w:proofErr w:type="spellEnd"/>
      <w:r w:rsidRPr="00A73782">
        <w:rPr>
          <w:rFonts w:cs="Arial"/>
          <w:b/>
          <w:sz w:val="22"/>
          <w:szCs w:val="22"/>
        </w:rPr>
        <w:t>, rettighetsbeskyttelse,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20"/>
        <w:gridCol w:w="2855"/>
      </w:tblGrid>
      <w:tr w:rsidR="005063BD" w:rsidRPr="00A73782" w14:paraId="34F8F3FB" w14:textId="77777777" w:rsidTr="001169DD">
        <w:tc>
          <w:tcPr>
            <w:tcW w:w="2088" w:type="dxa"/>
            <w:tcBorders>
              <w:top w:val="single" w:sz="8" w:space="0" w:color="auto"/>
              <w:left w:val="single" w:sz="8" w:space="0" w:color="auto"/>
            </w:tcBorders>
          </w:tcPr>
          <w:p w14:paraId="727403E6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Milepæl 1B</w:t>
            </w:r>
          </w:p>
        </w:tc>
        <w:tc>
          <w:tcPr>
            <w:tcW w:w="4320" w:type="dxa"/>
            <w:tcBorders>
              <w:top w:val="single" w:sz="8" w:space="0" w:color="auto"/>
            </w:tcBorders>
          </w:tcPr>
          <w:p w14:paraId="67C68324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Navn på milepæl</w:t>
            </w:r>
          </w:p>
          <w:p w14:paraId="45A1EE32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  <w:p w14:paraId="703BC024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8" w:space="0" w:color="auto"/>
              <w:right w:val="single" w:sz="8" w:space="0" w:color="auto"/>
            </w:tcBorders>
          </w:tcPr>
          <w:p w14:paraId="3F4705F6" w14:textId="7D26C4E5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Dato for </w:t>
            </w:r>
            <w:r w:rsidR="00392B9D" w:rsidRPr="00A73782">
              <w:rPr>
                <w:rFonts w:cs="Arial"/>
                <w:b/>
                <w:sz w:val="22"/>
                <w:szCs w:val="22"/>
              </w:rPr>
              <w:t>ferdigstillelse</w:t>
            </w:r>
            <w:r w:rsidRPr="00A73782">
              <w:rPr>
                <w:rFonts w:cs="Arial"/>
                <w:b/>
                <w:sz w:val="22"/>
                <w:szCs w:val="22"/>
              </w:rPr>
              <w:t>:</w:t>
            </w:r>
          </w:p>
          <w:p w14:paraId="22BC82F7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063BD" w:rsidRPr="00A73782" w14:paraId="36FCAE9F" w14:textId="77777777" w:rsidTr="001169DD">
        <w:tc>
          <w:tcPr>
            <w:tcW w:w="92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4AB24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>Beskrivelse av milepæl.</w:t>
            </w:r>
          </w:p>
          <w:p w14:paraId="2031F124" w14:textId="7C8A4C09" w:rsidR="005063BD" w:rsidRPr="00A73782" w:rsidRDefault="005063BD" w:rsidP="00A51CE6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 xml:space="preserve">Beskrivelse av aktivitetene som må gjennomføres for å nå milepælen </w:t>
            </w:r>
          </w:p>
        </w:tc>
      </w:tr>
      <w:tr w:rsidR="005063BD" w:rsidRPr="00A73782" w14:paraId="16E0AF91" w14:textId="77777777" w:rsidTr="001169DD">
        <w:tc>
          <w:tcPr>
            <w:tcW w:w="2088" w:type="dxa"/>
            <w:tcBorders>
              <w:top w:val="single" w:sz="8" w:space="0" w:color="auto"/>
              <w:left w:val="single" w:sz="8" w:space="0" w:color="auto"/>
            </w:tcBorders>
          </w:tcPr>
          <w:p w14:paraId="16C3DA9D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Milepæl 2B</w:t>
            </w:r>
          </w:p>
        </w:tc>
        <w:tc>
          <w:tcPr>
            <w:tcW w:w="4320" w:type="dxa"/>
            <w:tcBorders>
              <w:top w:val="single" w:sz="8" w:space="0" w:color="auto"/>
            </w:tcBorders>
          </w:tcPr>
          <w:p w14:paraId="72A66C22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Navn på milepæl</w:t>
            </w:r>
          </w:p>
          <w:p w14:paraId="758F4FE8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8" w:space="0" w:color="auto"/>
              <w:right w:val="single" w:sz="8" w:space="0" w:color="auto"/>
            </w:tcBorders>
          </w:tcPr>
          <w:p w14:paraId="15F9655B" w14:textId="66A555AF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Dato for </w:t>
            </w:r>
            <w:r w:rsidR="00141399" w:rsidRPr="00A73782">
              <w:rPr>
                <w:rFonts w:cs="Arial"/>
                <w:b/>
                <w:sz w:val="22"/>
                <w:szCs w:val="22"/>
              </w:rPr>
              <w:t>ferdigstillelse</w:t>
            </w:r>
            <w:r w:rsidRPr="00A73782">
              <w:rPr>
                <w:rFonts w:cs="Arial"/>
                <w:b/>
                <w:sz w:val="22"/>
                <w:szCs w:val="22"/>
              </w:rPr>
              <w:t>:</w:t>
            </w:r>
          </w:p>
          <w:p w14:paraId="1BB20118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063BD" w:rsidRPr="00A73782" w14:paraId="547910F5" w14:textId="77777777" w:rsidTr="001169DD">
        <w:tc>
          <w:tcPr>
            <w:tcW w:w="92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09D8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lastRenderedPageBreak/>
              <w:t>Beskrivelse av milepæl.</w:t>
            </w:r>
          </w:p>
          <w:p w14:paraId="7CD277D6" w14:textId="49A779AD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 xml:space="preserve">Beskrivelse av aktivitetene som må gjennomføres for å nå milepælen </w:t>
            </w:r>
          </w:p>
          <w:p w14:paraId="314C3AD0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38C6736" w14:textId="77777777" w:rsidR="005063BD" w:rsidRPr="00A73782" w:rsidRDefault="005063BD" w:rsidP="005063BD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>osv.</w:t>
      </w:r>
    </w:p>
    <w:p w14:paraId="7C606525" w14:textId="77777777" w:rsidR="005063BD" w:rsidRPr="00A73782" w:rsidRDefault="005063BD" w:rsidP="005063BD">
      <w:pPr>
        <w:rPr>
          <w:rFonts w:cs="Arial"/>
          <w:b/>
          <w:sz w:val="22"/>
          <w:szCs w:val="22"/>
        </w:rPr>
      </w:pPr>
    </w:p>
    <w:p w14:paraId="1915372D" w14:textId="00035C1C" w:rsidR="005063BD" w:rsidRPr="00A73782" w:rsidRDefault="005063BD" w:rsidP="005063BD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>3.3 Risiko i prosjektet</w:t>
      </w:r>
    </w:p>
    <w:p w14:paraId="5DF28134" w14:textId="77777777" w:rsidR="005063BD" w:rsidRPr="00A73782" w:rsidRDefault="005063BD" w:rsidP="005063BD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 xml:space="preserve">Beskriv de mest sentrale risikoelementene i prosjektet (teknisk, forretningsmessig, markedsmessig, </w:t>
      </w:r>
      <w:proofErr w:type="spellStart"/>
      <w:r w:rsidRPr="00A73782">
        <w:rPr>
          <w:rFonts w:cs="Arial"/>
          <w:sz w:val="22"/>
          <w:szCs w:val="22"/>
        </w:rPr>
        <w:t>rettighetsmessig</w:t>
      </w:r>
      <w:proofErr w:type="spellEnd"/>
      <w:r w:rsidRPr="00A73782">
        <w:rPr>
          <w:rFonts w:cs="Arial"/>
          <w:sz w:val="22"/>
          <w:szCs w:val="22"/>
        </w:rPr>
        <w:t xml:space="preserve">, legal/regulatorisk eller risiko knyttet til selve gjennomføringen).  </w:t>
      </w:r>
    </w:p>
    <w:p w14:paraId="3B538926" w14:textId="77777777" w:rsidR="005063BD" w:rsidRPr="00A73782" w:rsidRDefault="005063BD" w:rsidP="005063BD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54"/>
        <w:gridCol w:w="2571"/>
        <w:gridCol w:w="1963"/>
      </w:tblGrid>
      <w:tr w:rsidR="005063BD" w:rsidRPr="00A73782" w14:paraId="449642DD" w14:textId="77777777" w:rsidTr="001169DD">
        <w:tc>
          <w:tcPr>
            <w:tcW w:w="2303" w:type="dxa"/>
          </w:tcPr>
          <w:p w14:paraId="0EC147CE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Beskrivelse av risiko</w:t>
            </w:r>
          </w:p>
        </w:tc>
        <w:tc>
          <w:tcPr>
            <w:tcW w:w="2303" w:type="dxa"/>
          </w:tcPr>
          <w:p w14:paraId="27EC6AE0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Risiko, R (1-10)</w:t>
            </w:r>
          </w:p>
        </w:tc>
        <w:tc>
          <w:tcPr>
            <w:tcW w:w="2612" w:type="dxa"/>
          </w:tcPr>
          <w:p w14:paraId="33CCE054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Konsekvens, K (1-10)</w:t>
            </w:r>
          </w:p>
        </w:tc>
        <w:tc>
          <w:tcPr>
            <w:tcW w:w="1994" w:type="dxa"/>
          </w:tcPr>
          <w:p w14:paraId="55C6BEE5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Totalsum (R*K)</w:t>
            </w:r>
          </w:p>
        </w:tc>
      </w:tr>
      <w:tr w:rsidR="005063BD" w:rsidRPr="00A73782" w14:paraId="52EB6D25" w14:textId="77777777" w:rsidTr="001169DD">
        <w:tc>
          <w:tcPr>
            <w:tcW w:w="2303" w:type="dxa"/>
          </w:tcPr>
          <w:p w14:paraId="538FF2CC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54626622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12" w:type="dxa"/>
          </w:tcPr>
          <w:p w14:paraId="5DF50103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1B34C80D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</w:tc>
      </w:tr>
      <w:tr w:rsidR="005063BD" w:rsidRPr="00A73782" w14:paraId="5544BE94" w14:textId="77777777" w:rsidTr="001169DD">
        <w:tc>
          <w:tcPr>
            <w:tcW w:w="2303" w:type="dxa"/>
          </w:tcPr>
          <w:p w14:paraId="2CC6F6CA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7F66EC2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12" w:type="dxa"/>
          </w:tcPr>
          <w:p w14:paraId="7403FE56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58411EBB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9501B04" w14:textId="77777777" w:rsidR="005063BD" w:rsidRPr="00A73782" w:rsidRDefault="005063BD" w:rsidP="005063BD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>osv.</w:t>
      </w:r>
    </w:p>
    <w:p w14:paraId="21294DD5" w14:textId="77777777" w:rsidR="005063BD" w:rsidRPr="00A73782" w:rsidRDefault="005063BD" w:rsidP="005063BD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>Angi hvordan sentrale risikoelementer er tenkt håndtert.</w:t>
      </w:r>
    </w:p>
    <w:p w14:paraId="489BB500" w14:textId="77777777" w:rsidR="005063BD" w:rsidRPr="00A73782" w:rsidRDefault="005063BD" w:rsidP="005063BD">
      <w:pPr>
        <w:rPr>
          <w:rFonts w:cs="Arial"/>
          <w:sz w:val="22"/>
          <w:szCs w:val="22"/>
        </w:rPr>
      </w:pPr>
    </w:p>
    <w:p w14:paraId="187BABED" w14:textId="128E6DB9" w:rsidR="005063BD" w:rsidRPr="00A73782" w:rsidRDefault="005063BD" w:rsidP="005063BD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 xml:space="preserve">3.4 Budsjett </w:t>
      </w:r>
    </w:p>
    <w:p w14:paraId="5B7F5E4A" w14:textId="3C3C019F" w:rsidR="005063BD" w:rsidRPr="00A73782" w:rsidRDefault="005063BD" w:rsidP="005063BD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>(</w:t>
      </w:r>
      <w:r w:rsidR="005C43BD" w:rsidRPr="00A73782">
        <w:rPr>
          <w:rFonts w:cs="Arial"/>
          <w:sz w:val="22"/>
          <w:szCs w:val="22"/>
        </w:rPr>
        <w:t>Excel</w:t>
      </w:r>
      <w:r w:rsidRPr="00A73782">
        <w:rPr>
          <w:rFonts w:cs="Arial"/>
          <w:sz w:val="22"/>
          <w:szCs w:val="22"/>
        </w:rPr>
        <w:t xml:space="preserve"> – dobbeltklikk på tabellen for å aktivere regnearket, utvid med flere kolonner ved behov)</w:t>
      </w:r>
    </w:p>
    <w:p w14:paraId="405129C1" w14:textId="77777777" w:rsidR="005063BD" w:rsidRPr="00A73782" w:rsidRDefault="006466E7" w:rsidP="005063BD">
      <w:pPr>
        <w:rPr>
          <w:rFonts w:cs="Arial"/>
          <w:sz w:val="22"/>
          <w:szCs w:val="22"/>
        </w:rPr>
      </w:pPr>
      <w:r w:rsidRPr="00433BD4">
        <w:rPr>
          <w:rFonts w:cs="Arial"/>
          <w:noProof/>
          <w:sz w:val="22"/>
          <w:szCs w:val="22"/>
        </w:rPr>
        <w:object w:dxaOrig="9403" w:dyaOrig="2899" w14:anchorId="574C53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7.15pt;height:145.3pt;mso-width-percent:0;mso-height-percent:0;mso-width-percent:0;mso-height-percent:0" o:ole="">
            <v:imagedata r:id="rId9" o:title=""/>
          </v:shape>
          <o:OLEObject Type="Embed" ProgID="Excel.Sheet.8" ShapeID="_x0000_i1025" DrawAspect="Content" ObjectID="_1629709627" r:id="rId10"/>
        </w:object>
      </w:r>
    </w:p>
    <w:p w14:paraId="04BBA809" w14:textId="77777777" w:rsidR="005063BD" w:rsidRPr="00A73782" w:rsidRDefault="005063BD" w:rsidP="005063BD">
      <w:pPr>
        <w:rPr>
          <w:rFonts w:cs="Arial"/>
          <w:b/>
          <w:sz w:val="22"/>
          <w:szCs w:val="22"/>
        </w:rPr>
      </w:pPr>
    </w:p>
    <w:p w14:paraId="2E2A095C" w14:textId="77777777" w:rsidR="005063BD" w:rsidRPr="00A73782" w:rsidRDefault="005063BD" w:rsidP="005063BD">
      <w:pPr>
        <w:rPr>
          <w:rFonts w:cs="Arial"/>
          <w:b/>
          <w:sz w:val="22"/>
          <w:szCs w:val="22"/>
        </w:rPr>
      </w:pPr>
    </w:p>
    <w:p w14:paraId="1DB5C8B8" w14:textId="079624DF" w:rsidR="005063BD" w:rsidRPr="00A73782" w:rsidRDefault="005063BD" w:rsidP="005063BD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>3.5 Finansiering</w:t>
      </w:r>
    </w:p>
    <w:p w14:paraId="61E1FA75" w14:textId="77777777" w:rsidR="005063BD" w:rsidRPr="00A73782" w:rsidRDefault="005063BD" w:rsidP="005063BD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953"/>
      </w:tblGrid>
      <w:tr w:rsidR="005063BD" w:rsidRPr="00A73782" w14:paraId="1DA7B40D" w14:textId="77777777" w:rsidTr="001169DD">
        <w:trPr>
          <w:trHeight w:val="582"/>
        </w:trPr>
        <w:tc>
          <w:tcPr>
            <w:tcW w:w="6912" w:type="dxa"/>
          </w:tcPr>
          <w:p w14:paraId="35523C83" w14:textId="77777777" w:rsidR="005063BD" w:rsidRPr="00A73782" w:rsidRDefault="005063BD" w:rsidP="001169DD">
            <w:pPr>
              <w:rPr>
                <w:rFonts w:cs="Arial"/>
                <w:b/>
                <w:i/>
                <w:sz w:val="22"/>
              </w:rPr>
            </w:pPr>
            <w:r w:rsidRPr="00A73782">
              <w:rPr>
                <w:rFonts w:cs="Arial"/>
                <w:b/>
                <w:i/>
                <w:sz w:val="22"/>
              </w:rPr>
              <w:t>Finansieringskilde</w:t>
            </w:r>
          </w:p>
        </w:tc>
        <w:tc>
          <w:tcPr>
            <w:tcW w:w="1953" w:type="dxa"/>
          </w:tcPr>
          <w:p w14:paraId="2EE8378C" w14:textId="77777777" w:rsidR="005063BD" w:rsidRPr="00A73782" w:rsidRDefault="005063BD" w:rsidP="001169DD">
            <w:pPr>
              <w:rPr>
                <w:rFonts w:cs="Arial"/>
                <w:b/>
                <w:i/>
                <w:sz w:val="22"/>
              </w:rPr>
            </w:pPr>
            <w:r w:rsidRPr="00A73782">
              <w:rPr>
                <w:rFonts w:cs="Arial"/>
                <w:b/>
                <w:i/>
                <w:sz w:val="22"/>
              </w:rPr>
              <w:t>Finansiering (</w:t>
            </w:r>
            <w:proofErr w:type="spellStart"/>
            <w:r w:rsidRPr="00A73782">
              <w:rPr>
                <w:rFonts w:cs="Arial"/>
                <w:b/>
                <w:i/>
                <w:sz w:val="22"/>
              </w:rPr>
              <w:t>kNOK</w:t>
            </w:r>
            <w:proofErr w:type="spellEnd"/>
            <w:r w:rsidRPr="00A73782">
              <w:rPr>
                <w:rFonts w:cs="Arial"/>
                <w:b/>
                <w:i/>
                <w:sz w:val="22"/>
              </w:rPr>
              <w:t>)</w:t>
            </w:r>
          </w:p>
        </w:tc>
      </w:tr>
      <w:tr w:rsidR="005063BD" w:rsidRPr="00A73782" w14:paraId="58418746" w14:textId="77777777" w:rsidTr="001169DD">
        <w:trPr>
          <w:trHeight w:val="364"/>
        </w:trPr>
        <w:tc>
          <w:tcPr>
            <w:tcW w:w="6912" w:type="dxa"/>
          </w:tcPr>
          <w:p w14:paraId="45B3276C" w14:textId="77777777" w:rsidR="005063BD" w:rsidRPr="00A73782" w:rsidRDefault="005063BD" w:rsidP="001169DD">
            <w:pPr>
              <w:rPr>
                <w:rFonts w:cs="Arial"/>
                <w:sz w:val="22"/>
              </w:rPr>
            </w:pPr>
            <w:r w:rsidRPr="00A73782">
              <w:rPr>
                <w:rFonts w:cs="Arial"/>
                <w:sz w:val="22"/>
              </w:rPr>
              <w:t>Indirekte bidrag (egeninnsats, forskningsinfrastruktur, etc.)</w:t>
            </w:r>
          </w:p>
        </w:tc>
        <w:tc>
          <w:tcPr>
            <w:tcW w:w="1953" w:type="dxa"/>
          </w:tcPr>
          <w:p w14:paraId="04FC25C4" w14:textId="77777777" w:rsidR="005063BD" w:rsidRPr="00A73782" w:rsidRDefault="005063BD" w:rsidP="001169DD">
            <w:pPr>
              <w:rPr>
                <w:rFonts w:cs="Arial"/>
                <w:sz w:val="22"/>
              </w:rPr>
            </w:pPr>
          </w:p>
        </w:tc>
      </w:tr>
      <w:tr w:rsidR="005063BD" w:rsidRPr="00A73782" w14:paraId="0D0DC7BC" w14:textId="77777777" w:rsidTr="001169DD">
        <w:trPr>
          <w:trHeight w:val="314"/>
        </w:trPr>
        <w:tc>
          <w:tcPr>
            <w:tcW w:w="6912" w:type="dxa"/>
          </w:tcPr>
          <w:p w14:paraId="64EF75AC" w14:textId="77777777" w:rsidR="005063BD" w:rsidRPr="00A73782" w:rsidRDefault="005063BD" w:rsidP="001169DD">
            <w:pPr>
              <w:rPr>
                <w:rFonts w:cs="Arial"/>
                <w:sz w:val="22"/>
              </w:rPr>
            </w:pPr>
            <w:r w:rsidRPr="00A73782">
              <w:rPr>
                <w:rFonts w:cs="Arial"/>
                <w:sz w:val="22"/>
              </w:rPr>
              <w:t xml:space="preserve">NTNU </w:t>
            </w:r>
            <w:proofErr w:type="spellStart"/>
            <w:r w:rsidRPr="00A73782">
              <w:rPr>
                <w:rFonts w:cs="Arial"/>
                <w:sz w:val="22"/>
              </w:rPr>
              <w:t>Discovery</w:t>
            </w:r>
            <w:proofErr w:type="spellEnd"/>
          </w:p>
        </w:tc>
        <w:tc>
          <w:tcPr>
            <w:tcW w:w="1953" w:type="dxa"/>
          </w:tcPr>
          <w:p w14:paraId="5182413E" w14:textId="77777777" w:rsidR="005063BD" w:rsidRPr="00A73782" w:rsidRDefault="005063BD" w:rsidP="001169DD">
            <w:pPr>
              <w:rPr>
                <w:rFonts w:cs="Arial"/>
                <w:sz w:val="22"/>
              </w:rPr>
            </w:pPr>
          </w:p>
        </w:tc>
      </w:tr>
      <w:tr w:rsidR="005063BD" w:rsidRPr="00A73782" w14:paraId="2A804BA7" w14:textId="77777777" w:rsidTr="001169DD">
        <w:trPr>
          <w:trHeight w:val="314"/>
        </w:trPr>
        <w:tc>
          <w:tcPr>
            <w:tcW w:w="6912" w:type="dxa"/>
          </w:tcPr>
          <w:p w14:paraId="64B43376" w14:textId="77777777" w:rsidR="005063BD" w:rsidRPr="00A73782" w:rsidRDefault="005063BD" w:rsidP="001169DD">
            <w:pPr>
              <w:rPr>
                <w:rFonts w:cs="Arial"/>
                <w:sz w:val="22"/>
              </w:rPr>
            </w:pPr>
            <w:r w:rsidRPr="00A73782">
              <w:rPr>
                <w:rFonts w:cs="Arial"/>
                <w:sz w:val="22"/>
              </w:rPr>
              <w:t>Eksterne midler (offentlig finansiering)</w:t>
            </w:r>
          </w:p>
        </w:tc>
        <w:tc>
          <w:tcPr>
            <w:tcW w:w="1953" w:type="dxa"/>
          </w:tcPr>
          <w:p w14:paraId="70273099" w14:textId="77777777" w:rsidR="005063BD" w:rsidRPr="00A73782" w:rsidRDefault="005063BD" w:rsidP="001169DD">
            <w:pPr>
              <w:rPr>
                <w:rFonts w:cs="Arial"/>
                <w:sz w:val="22"/>
              </w:rPr>
            </w:pPr>
          </w:p>
        </w:tc>
      </w:tr>
      <w:tr w:rsidR="005063BD" w:rsidRPr="00A73782" w14:paraId="7CC1B158" w14:textId="77777777" w:rsidTr="001169DD">
        <w:trPr>
          <w:trHeight w:val="314"/>
        </w:trPr>
        <w:tc>
          <w:tcPr>
            <w:tcW w:w="6912" w:type="dxa"/>
          </w:tcPr>
          <w:p w14:paraId="16E31911" w14:textId="77777777" w:rsidR="005063BD" w:rsidRPr="00A73782" w:rsidRDefault="005063BD" w:rsidP="001169DD">
            <w:pPr>
              <w:rPr>
                <w:rFonts w:cs="Arial"/>
                <w:sz w:val="22"/>
              </w:rPr>
            </w:pPr>
            <w:r w:rsidRPr="00A73782">
              <w:rPr>
                <w:rFonts w:cs="Arial"/>
                <w:sz w:val="22"/>
              </w:rPr>
              <w:t>Eksterne midler (privat finansiering)</w:t>
            </w:r>
          </w:p>
        </w:tc>
        <w:tc>
          <w:tcPr>
            <w:tcW w:w="1953" w:type="dxa"/>
          </w:tcPr>
          <w:p w14:paraId="21455B06" w14:textId="77777777" w:rsidR="005063BD" w:rsidRPr="00A73782" w:rsidRDefault="005063BD" w:rsidP="001169DD">
            <w:pPr>
              <w:rPr>
                <w:rFonts w:cs="Arial"/>
                <w:sz w:val="22"/>
              </w:rPr>
            </w:pPr>
          </w:p>
        </w:tc>
      </w:tr>
      <w:tr w:rsidR="005063BD" w:rsidRPr="00A73782" w14:paraId="72CADE24" w14:textId="77777777" w:rsidTr="001169DD">
        <w:trPr>
          <w:trHeight w:val="314"/>
        </w:trPr>
        <w:tc>
          <w:tcPr>
            <w:tcW w:w="6912" w:type="dxa"/>
          </w:tcPr>
          <w:p w14:paraId="2DBD77B4" w14:textId="77777777" w:rsidR="005063BD" w:rsidRPr="00A73782" w:rsidRDefault="005063BD" w:rsidP="001169DD">
            <w:pPr>
              <w:rPr>
                <w:rFonts w:cs="Arial"/>
                <w:sz w:val="22"/>
              </w:rPr>
            </w:pPr>
            <w:r w:rsidRPr="00A73782">
              <w:rPr>
                <w:rFonts w:cs="Arial"/>
                <w:sz w:val="22"/>
              </w:rPr>
              <w:t>Annen finansiering</w:t>
            </w:r>
          </w:p>
        </w:tc>
        <w:tc>
          <w:tcPr>
            <w:tcW w:w="1953" w:type="dxa"/>
          </w:tcPr>
          <w:p w14:paraId="58A5FC3F" w14:textId="77777777" w:rsidR="005063BD" w:rsidRPr="00A73782" w:rsidRDefault="005063BD" w:rsidP="001169DD">
            <w:pPr>
              <w:rPr>
                <w:rFonts w:cs="Arial"/>
                <w:sz w:val="22"/>
              </w:rPr>
            </w:pPr>
          </w:p>
        </w:tc>
      </w:tr>
      <w:tr w:rsidR="005063BD" w:rsidRPr="00A73782" w14:paraId="05B8A142" w14:textId="77777777" w:rsidTr="001169DD">
        <w:trPr>
          <w:trHeight w:val="329"/>
        </w:trPr>
        <w:tc>
          <w:tcPr>
            <w:tcW w:w="6912" w:type="dxa"/>
          </w:tcPr>
          <w:p w14:paraId="6BB90270" w14:textId="77777777" w:rsidR="005063BD" w:rsidRPr="00A73782" w:rsidRDefault="005063BD" w:rsidP="001169DD">
            <w:pPr>
              <w:rPr>
                <w:rFonts w:cs="Arial"/>
                <w:b/>
                <w:sz w:val="22"/>
              </w:rPr>
            </w:pPr>
            <w:r w:rsidRPr="00A73782">
              <w:rPr>
                <w:rFonts w:cs="Arial"/>
                <w:b/>
                <w:sz w:val="22"/>
              </w:rPr>
              <w:t>SUM</w:t>
            </w:r>
          </w:p>
        </w:tc>
        <w:tc>
          <w:tcPr>
            <w:tcW w:w="1953" w:type="dxa"/>
          </w:tcPr>
          <w:p w14:paraId="339F6A2A" w14:textId="77777777" w:rsidR="005063BD" w:rsidRPr="00A73782" w:rsidRDefault="005063BD" w:rsidP="001169DD">
            <w:pPr>
              <w:rPr>
                <w:rFonts w:cs="Arial"/>
                <w:b/>
                <w:sz w:val="22"/>
              </w:rPr>
            </w:pPr>
          </w:p>
        </w:tc>
      </w:tr>
    </w:tbl>
    <w:p w14:paraId="170F05D8" w14:textId="77777777" w:rsidR="005063BD" w:rsidRPr="00A73782" w:rsidRDefault="005063BD" w:rsidP="005063BD">
      <w:pPr>
        <w:rPr>
          <w:rFonts w:cs="Arial"/>
          <w:sz w:val="22"/>
          <w:szCs w:val="22"/>
        </w:rPr>
      </w:pPr>
    </w:p>
    <w:p w14:paraId="365FF108" w14:textId="77777777" w:rsidR="005063BD" w:rsidRPr="00A73782" w:rsidRDefault="005063BD" w:rsidP="005063BD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9"/>
        <w:gridCol w:w="449"/>
        <w:gridCol w:w="709"/>
      </w:tblGrid>
      <w:tr w:rsidR="005063BD" w:rsidRPr="00A73782" w14:paraId="7C5FE974" w14:textId="77777777" w:rsidTr="001169DD">
        <w:tc>
          <w:tcPr>
            <w:tcW w:w="7739" w:type="dxa"/>
          </w:tcPr>
          <w:p w14:paraId="19AE9746" w14:textId="77777777" w:rsidR="005063BD" w:rsidRPr="00A73782" w:rsidRDefault="005063BD" w:rsidP="001169DD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Har prosjektet tidligere søkt midler hos NTNU </w:t>
            </w:r>
            <w:proofErr w:type="spellStart"/>
            <w:r w:rsidRPr="00A73782">
              <w:rPr>
                <w:rFonts w:cs="Arial"/>
                <w:b/>
                <w:sz w:val="22"/>
                <w:szCs w:val="22"/>
              </w:rPr>
              <w:t>Discovery</w:t>
            </w:r>
            <w:proofErr w:type="spellEnd"/>
            <w:r w:rsidRPr="00A73782">
              <w:rPr>
                <w:rFonts w:cs="Arial"/>
                <w:b/>
                <w:sz w:val="22"/>
                <w:szCs w:val="22"/>
              </w:rPr>
              <w:t>, FORNY eller andre kilder?</w:t>
            </w:r>
          </w:p>
        </w:tc>
        <w:tc>
          <w:tcPr>
            <w:tcW w:w="449" w:type="dxa"/>
          </w:tcPr>
          <w:p w14:paraId="59EE2A53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>Ja</w:t>
            </w:r>
          </w:p>
          <w:p w14:paraId="20DAA073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4A1DA3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>Nei</w:t>
            </w:r>
          </w:p>
        </w:tc>
      </w:tr>
      <w:tr w:rsidR="005063BD" w:rsidRPr="00A73782" w14:paraId="7CBF2443" w14:textId="77777777" w:rsidTr="001169DD">
        <w:tc>
          <w:tcPr>
            <w:tcW w:w="8897" w:type="dxa"/>
            <w:gridSpan w:val="3"/>
          </w:tcPr>
          <w:p w14:paraId="068BEF12" w14:textId="1137F775" w:rsidR="005063BD" w:rsidRPr="00A73782" w:rsidRDefault="005B38B6" w:rsidP="001169DD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>Kommenter</w:t>
            </w:r>
            <w:r w:rsidR="005063BD" w:rsidRPr="00A73782">
              <w:rPr>
                <w:rFonts w:cs="Arial"/>
                <w:sz w:val="22"/>
                <w:szCs w:val="22"/>
              </w:rPr>
              <w:t xml:space="preserve">: </w:t>
            </w:r>
          </w:p>
          <w:p w14:paraId="415F369E" w14:textId="77777777" w:rsidR="005063BD" w:rsidRPr="00A73782" w:rsidRDefault="005063BD" w:rsidP="001169D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BDF0883" w14:textId="77777777" w:rsidR="005063BD" w:rsidRPr="00A73782" w:rsidRDefault="005063BD" w:rsidP="005063BD">
      <w:pPr>
        <w:rPr>
          <w:rFonts w:cs="Arial"/>
          <w:sz w:val="22"/>
          <w:szCs w:val="22"/>
        </w:rPr>
      </w:pPr>
    </w:p>
    <w:p w14:paraId="46567244" w14:textId="7B88C590" w:rsidR="005063BD" w:rsidRPr="00A73782" w:rsidRDefault="005063BD" w:rsidP="005063BD">
      <w:pPr>
        <w:rPr>
          <w:rFonts w:cs="Arial"/>
          <w:b/>
          <w:sz w:val="22"/>
          <w:szCs w:val="22"/>
        </w:rPr>
      </w:pPr>
      <w:r w:rsidRPr="00A73782">
        <w:rPr>
          <w:rFonts w:cs="Arial"/>
          <w:b/>
          <w:sz w:val="22"/>
          <w:szCs w:val="22"/>
        </w:rPr>
        <w:t>3.6 Kommersialiseringsprosjektets tidshorisont og videre arbeid</w:t>
      </w:r>
    </w:p>
    <w:p w14:paraId="7D6A6B06" w14:textId="77777777" w:rsidR="005063BD" w:rsidRPr="00A73782" w:rsidRDefault="005063BD" w:rsidP="005063BD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>Estimer tidshorisonten frem til ekstern aktør vil gå inn i prosjektet og sikre videre finansiering.</w:t>
      </w:r>
    </w:p>
    <w:p w14:paraId="7698BA97" w14:textId="77777777" w:rsidR="005063BD" w:rsidRPr="00A73782" w:rsidRDefault="005063BD" w:rsidP="005063BD">
      <w:pPr>
        <w:rPr>
          <w:rFonts w:cs="Arial"/>
          <w:sz w:val="22"/>
          <w:szCs w:val="22"/>
        </w:rPr>
      </w:pPr>
    </w:p>
    <w:p w14:paraId="5C3B24F8" w14:textId="77777777" w:rsidR="005063BD" w:rsidRPr="00A73782" w:rsidRDefault="005063BD" w:rsidP="005063BD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lastRenderedPageBreak/>
        <w:t>Estimer tidshorisonten frem til produktet, prosessen eller tjenesten er i markedet.</w:t>
      </w:r>
    </w:p>
    <w:p w14:paraId="64063082" w14:textId="77777777" w:rsidR="005063BD" w:rsidRPr="00A73782" w:rsidRDefault="005063BD" w:rsidP="005063BD">
      <w:pPr>
        <w:rPr>
          <w:rFonts w:cs="Arial"/>
          <w:sz w:val="22"/>
          <w:szCs w:val="22"/>
        </w:rPr>
      </w:pPr>
    </w:p>
    <w:p w14:paraId="5C7FD313" w14:textId="24FC27C9" w:rsidR="005063BD" w:rsidRPr="00A73782" w:rsidRDefault="005063BD" w:rsidP="005063BD">
      <w:pPr>
        <w:rPr>
          <w:rFonts w:cs="Arial"/>
          <w:sz w:val="22"/>
          <w:szCs w:val="22"/>
        </w:rPr>
      </w:pPr>
      <w:r w:rsidRPr="00A73782">
        <w:rPr>
          <w:rFonts w:cs="Arial"/>
          <w:sz w:val="22"/>
          <w:szCs w:val="22"/>
        </w:rPr>
        <w:t xml:space="preserve">Kommenter hvordan aktivitetene frem til prosjektet resulterer i et nytt produkt, prosess eller tjeneste skal </w:t>
      </w:r>
      <w:r w:rsidR="00753B14" w:rsidRPr="00A73782">
        <w:rPr>
          <w:rFonts w:cs="Arial"/>
          <w:sz w:val="22"/>
          <w:szCs w:val="22"/>
        </w:rPr>
        <w:t>finansieres</w:t>
      </w:r>
      <w:r w:rsidRPr="00A73782">
        <w:rPr>
          <w:rFonts w:cs="Arial"/>
          <w:sz w:val="22"/>
          <w:szCs w:val="22"/>
        </w:rPr>
        <w:t xml:space="preserve"> (f. eks. neste kilde til finansiering).</w:t>
      </w:r>
    </w:p>
    <w:p w14:paraId="2ED176AA" w14:textId="77777777" w:rsidR="005063BD" w:rsidRPr="00A73782" w:rsidRDefault="005063BD" w:rsidP="005063BD">
      <w:pPr>
        <w:rPr>
          <w:rFonts w:cs="Arial"/>
          <w:sz w:val="22"/>
          <w:szCs w:val="22"/>
        </w:rPr>
      </w:pPr>
    </w:p>
    <w:p w14:paraId="34C22DC7" w14:textId="77777777" w:rsidR="005063BD" w:rsidRPr="00A73782" w:rsidRDefault="005063BD" w:rsidP="005063BD">
      <w:pPr>
        <w:rPr>
          <w:rFonts w:cs="Arial"/>
          <w:sz w:val="22"/>
          <w:szCs w:val="22"/>
        </w:rPr>
      </w:pPr>
    </w:p>
    <w:p w14:paraId="0A08E6B0" w14:textId="77777777" w:rsidR="00055180" w:rsidRPr="00A73782" w:rsidRDefault="00055180" w:rsidP="0005518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55180" w:rsidRPr="00A73782" w14:paraId="52558C65" w14:textId="77777777" w:rsidTr="00EA2C7E">
        <w:tc>
          <w:tcPr>
            <w:tcW w:w="8897" w:type="dxa"/>
          </w:tcPr>
          <w:p w14:paraId="1286A430" w14:textId="3BA3BAD1" w:rsidR="00055180" w:rsidRPr="00A73782" w:rsidRDefault="008E0868" w:rsidP="00EA2C7E">
            <w:pPr>
              <w:rPr>
                <w:rFonts w:cs="Arial"/>
                <w:b/>
                <w:sz w:val="22"/>
                <w:szCs w:val="22"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>Signatur</w:t>
            </w:r>
            <w:r w:rsidR="00A51CE6" w:rsidRPr="00A73782">
              <w:rPr>
                <w:rFonts w:cs="Arial"/>
                <w:b/>
                <w:sz w:val="22"/>
                <w:szCs w:val="22"/>
              </w:rPr>
              <w:t xml:space="preserve"> v Prodekan nyskaping</w:t>
            </w:r>
            <w:r w:rsidR="00E501BB" w:rsidRPr="00A73782">
              <w:rPr>
                <w:rFonts w:cs="Arial"/>
                <w:b/>
                <w:sz w:val="22"/>
                <w:szCs w:val="22"/>
              </w:rPr>
              <w:t xml:space="preserve"> ved NTNU</w:t>
            </w:r>
            <w:r w:rsidR="00A51CE6" w:rsidRPr="00A73782">
              <w:rPr>
                <w:rFonts w:cs="Arial"/>
                <w:b/>
                <w:sz w:val="22"/>
                <w:szCs w:val="22"/>
              </w:rPr>
              <w:t xml:space="preserve"> eller klinikksjef</w:t>
            </w:r>
            <w:r w:rsidR="00E501BB" w:rsidRPr="00A73782">
              <w:rPr>
                <w:rFonts w:cs="Arial"/>
                <w:b/>
                <w:sz w:val="22"/>
                <w:szCs w:val="22"/>
              </w:rPr>
              <w:t xml:space="preserve"> ved </w:t>
            </w:r>
            <w:proofErr w:type="spellStart"/>
            <w:r w:rsidR="00E501BB" w:rsidRPr="00A73782">
              <w:rPr>
                <w:rFonts w:cs="Arial"/>
                <w:b/>
                <w:sz w:val="22"/>
                <w:szCs w:val="22"/>
              </w:rPr>
              <w:t>HMN</w:t>
            </w:r>
            <w:proofErr w:type="spellEnd"/>
          </w:p>
        </w:tc>
      </w:tr>
      <w:tr w:rsidR="00055180" w:rsidRPr="00A73782" w14:paraId="7C30B14F" w14:textId="77777777" w:rsidTr="00EA2C7E">
        <w:tc>
          <w:tcPr>
            <w:tcW w:w="8897" w:type="dxa"/>
          </w:tcPr>
          <w:p w14:paraId="36F7D90E" w14:textId="1499E081" w:rsidR="00055180" w:rsidRPr="00A73782" w:rsidRDefault="00E501BB" w:rsidP="00EA2C7E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>Fakultetet/Klinikken støtter denne søknaden til NTNU</w:t>
            </w:r>
            <w:r w:rsidR="00055180" w:rsidRPr="00A73782">
              <w:rPr>
                <w:rFonts w:cs="Arial"/>
                <w:sz w:val="22"/>
                <w:szCs w:val="22"/>
              </w:rPr>
              <w:t xml:space="preserve">, </w:t>
            </w:r>
            <w:r w:rsidRPr="00A73782">
              <w:rPr>
                <w:rFonts w:cs="Arial"/>
                <w:sz w:val="22"/>
                <w:szCs w:val="22"/>
              </w:rPr>
              <w:t xml:space="preserve">bekrefter at søkerne er ansatte </w:t>
            </w:r>
            <w:r w:rsidR="00A44630" w:rsidRPr="00A73782">
              <w:rPr>
                <w:rFonts w:cs="Arial"/>
                <w:sz w:val="22"/>
                <w:szCs w:val="22"/>
              </w:rPr>
              <w:t>ved NTNU/</w:t>
            </w:r>
            <w:proofErr w:type="spellStart"/>
            <w:r w:rsidR="00A44630" w:rsidRPr="00A73782">
              <w:rPr>
                <w:rFonts w:cs="Arial"/>
                <w:sz w:val="22"/>
                <w:szCs w:val="22"/>
              </w:rPr>
              <w:t>HMN</w:t>
            </w:r>
            <w:proofErr w:type="spellEnd"/>
            <w:r w:rsidR="00A44630" w:rsidRPr="00A73782">
              <w:rPr>
                <w:rFonts w:cs="Arial"/>
                <w:sz w:val="22"/>
                <w:szCs w:val="22"/>
              </w:rPr>
              <w:t xml:space="preserve"> eller </w:t>
            </w:r>
            <w:r w:rsidR="006267A8" w:rsidRPr="00A73782">
              <w:rPr>
                <w:rFonts w:cs="Arial"/>
                <w:sz w:val="22"/>
                <w:szCs w:val="22"/>
              </w:rPr>
              <w:t>aktive</w:t>
            </w:r>
            <w:r w:rsidR="00A44630" w:rsidRPr="00A73782">
              <w:rPr>
                <w:rFonts w:cs="Arial"/>
                <w:sz w:val="22"/>
                <w:szCs w:val="22"/>
              </w:rPr>
              <w:t xml:space="preserve"> gradsstudenter ved NTNU</w:t>
            </w:r>
            <w:r w:rsidR="000A1880" w:rsidRPr="00A73782">
              <w:rPr>
                <w:rFonts w:cs="Arial"/>
                <w:sz w:val="22"/>
                <w:szCs w:val="22"/>
              </w:rPr>
              <w:t>. Fakultet/klinikk bekrefter at en prosjektøkonom på enhetsnivå oppretter internprosjekt og følger opp rapportering av prosjektet.</w:t>
            </w:r>
          </w:p>
          <w:p w14:paraId="5D4ECA2C" w14:textId="77777777" w:rsidR="00055180" w:rsidRPr="00A73782" w:rsidRDefault="00055180" w:rsidP="00EA2C7E">
            <w:pPr>
              <w:rPr>
                <w:rFonts w:cs="Arial"/>
                <w:sz w:val="22"/>
                <w:szCs w:val="22"/>
              </w:rPr>
            </w:pPr>
          </w:p>
          <w:p w14:paraId="32AEDCE4" w14:textId="0314B9FF" w:rsidR="00055180" w:rsidRPr="00A73782" w:rsidRDefault="00F55805" w:rsidP="00EA2C7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Stilling</w:t>
            </w:r>
            <w:r w:rsidRPr="00A73782">
              <w:rPr>
                <w:rFonts w:cs="Arial"/>
                <w:sz w:val="22"/>
                <w:szCs w:val="22"/>
              </w:rPr>
              <w:t xml:space="preserve">:   </w:t>
            </w:r>
            <w:proofErr w:type="gramEnd"/>
            <w:r w:rsidRPr="00A73782">
              <w:rPr>
                <w:rFonts w:cs="Arial"/>
                <w:sz w:val="22"/>
                <w:szCs w:val="22"/>
              </w:rPr>
              <w:t xml:space="preserve">                               Na</w:t>
            </w:r>
            <w:r>
              <w:rPr>
                <w:rFonts w:cs="Arial"/>
                <w:sz w:val="22"/>
                <w:szCs w:val="22"/>
              </w:rPr>
              <w:t>vn</w:t>
            </w:r>
            <w:r w:rsidRPr="00A73782">
              <w:rPr>
                <w:rFonts w:cs="Arial"/>
                <w:sz w:val="22"/>
                <w:szCs w:val="22"/>
              </w:rPr>
              <w:t xml:space="preserve">:                                    </w:t>
            </w:r>
            <w:r>
              <w:rPr>
                <w:rFonts w:cs="Arial"/>
                <w:sz w:val="22"/>
                <w:szCs w:val="22"/>
              </w:rPr>
              <w:t>Sted/Dato</w:t>
            </w:r>
            <w:r w:rsidRPr="00A73782">
              <w:rPr>
                <w:rFonts w:cs="Arial"/>
                <w:sz w:val="22"/>
                <w:szCs w:val="22"/>
              </w:rPr>
              <w:t>:</w:t>
            </w:r>
          </w:p>
          <w:p w14:paraId="795CE7AC" w14:textId="77777777" w:rsidR="00055180" w:rsidRPr="00A73782" w:rsidRDefault="00055180" w:rsidP="00EA2C7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0F1F67" w14:textId="77777777" w:rsidR="00055180" w:rsidRPr="00A73782" w:rsidRDefault="00055180" w:rsidP="00055180"/>
    <w:p w14:paraId="2634AE6D" w14:textId="77777777" w:rsidR="00055180" w:rsidRPr="00A73782" w:rsidRDefault="00055180" w:rsidP="00055180"/>
    <w:p w14:paraId="4F594423" w14:textId="4381E6A2" w:rsidR="00DC1787" w:rsidRPr="001C2854" w:rsidRDefault="00DC1787" w:rsidP="00DC1787"/>
    <w:p w14:paraId="178ADFC3" w14:textId="77777777" w:rsidR="004E3BFC" w:rsidRPr="00A73782" w:rsidRDefault="004E3BFC"/>
    <w:sectPr w:rsidR="004E3BFC" w:rsidRPr="00A73782" w:rsidSect="00EA2C7E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5CA1" w14:textId="77777777" w:rsidR="006466E7" w:rsidRDefault="006466E7">
      <w:r>
        <w:separator/>
      </w:r>
    </w:p>
  </w:endnote>
  <w:endnote w:type="continuationSeparator" w:id="0">
    <w:p w14:paraId="469FC1D4" w14:textId="77777777" w:rsidR="006466E7" w:rsidRDefault="0064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30344089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3D44C68" w14:textId="77777777" w:rsidR="001169DD" w:rsidRDefault="001169DD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283FD28" w14:textId="77777777" w:rsidR="001169DD" w:rsidRDefault="001169DD" w:rsidP="00591A6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75335428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FA13AE4" w14:textId="77777777" w:rsidR="001169DD" w:rsidRDefault="001169DD" w:rsidP="00EA2C7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75D1671" w14:textId="77777777" w:rsidR="001169DD" w:rsidRDefault="001169DD" w:rsidP="00E5055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EFAC" w14:textId="77777777" w:rsidR="006466E7" w:rsidRDefault="006466E7">
      <w:r>
        <w:separator/>
      </w:r>
    </w:p>
  </w:footnote>
  <w:footnote w:type="continuationSeparator" w:id="0">
    <w:p w14:paraId="66627BC7" w14:textId="77777777" w:rsidR="006466E7" w:rsidRDefault="0064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E7BB" w14:textId="77777777" w:rsidR="001169DD" w:rsidRDefault="001169DD" w:rsidP="00EA2C7E">
    <w:pPr>
      <w:pStyle w:val="Topptekst"/>
      <w:ind w:firstLine="2124"/>
    </w:pPr>
    <w:r>
      <w:rPr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DC05456" wp14:editId="76701731">
          <wp:simplePos x="0" y="0"/>
          <wp:positionH relativeFrom="column">
            <wp:posOffset>-385921</wp:posOffset>
          </wp:positionH>
          <wp:positionV relativeFrom="paragraph">
            <wp:posOffset>-114935</wp:posOffset>
          </wp:positionV>
          <wp:extent cx="1638300" cy="304800"/>
          <wp:effectExtent l="0" t="0" r="0" b="0"/>
          <wp:wrapNone/>
          <wp:docPr id="3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Discovery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3AF"/>
    <w:multiLevelType w:val="multilevel"/>
    <w:tmpl w:val="7490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9C3"/>
    <w:multiLevelType w:val="multilevel"/>
    <w:tmpl w:val="51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F0B7A"/>
    <w:multiLevelType w:val="multilevel"/>
    <w:tmpl w:val="EAA45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B30"/>
    <w:multiLevelType w:val="multilevel"/>
    <w:tmpl w:val="2B2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7E7"/>
    <w:multiLevelType w:val="multilevel"/>
    <w:tmpl w:val="279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421F0"/>
    <w:multiLevelType w:val="multilevel"/>
    <w:tmpl w:val="0DB2DB44"/>
    <w:lvl w:ilvl="0">
      <w:start w:val="1"/>
      <w:numFmt w:val="decimal"/>
      <w:pStyle w:val="Overskrift1"/>
      <w:lvlText w:val="%1"/>
      <w:lvlJc w:val="left"/>
      <w:pPr>
        <w:ind w:left="716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96D1A"/>
    <w:multiLevelType w:val="multilevel"/>
    <w:tmpl w:val="A4E0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0F24"/>
    <w:multiLevelType w:val="hybridMultilevel"/>
    <w:tmpl w:val="2F428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0AA"/>
    <w:multiLevelType w:val="multilevel"/>
    <w:tmpl w:val="34E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34F2"/>
    <w:multiLevelType w:val="multilevel"/>
    <w:tmpl w:val="B8E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D4817"/>
    <w:multiLevelType w:val="hybridMultilevel"/>
    <w:tmpl w:val="AC54A112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4D4"/>
    <w:multiLevelType w:val="hybridMultilevel"/>
    <w:tmpl w:val="D65ACF2A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DF6"/>
    <w:multiLevelType w:val="multilevel"/>
    <w:tmpl w:val="C4DE2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7BF"/>
    <w:multiLevelType w:val="multilevel"/>
    <w:tmpl w:val="9C3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B6CC9"/>
    <w:multiLevelType w:val="multilevel"/>
    <w:tmpl w:val="59F0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1914"/>
    <w:multiLevelType w:val="multilevel"/>
    <w:tmpl w:val="9DFA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2D1B"/>
    <w:multiLevelType w:val="multilevel"/>
    <w:tmpl w:val="5372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ADC"/>
    <w:multiLevelType w:val="multilevel"/>
    <w:tmpl w:val="5F96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C644F"/>
    <w:multiLevelType w:val="multilevel"/>
    <w:tmpl w:val="143C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66B07"/>
    <w:multiLevelType w:val="multilevel"/>
    <w:tmpl w:val="715A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B47BB"/>
    <w:multiLevelType w:val="multilevel"/>
    <w:tmpl w:val="05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177FD"/>
    <w:multiLevelType w:val="multilevel"/>
    <w:tmpl w:val="F9C0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F36C2"/>
    <w:multiLevelType w:val="multilevel"/>
    <w:tmpl w:val="F36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896"/>
    <w:multiLevelType w:val="hybridMultilevel"/>
    <w:tmpl w:val="6F8CB426"/>
    <w:lvl w:ilvl="0" w:tplc="81A2BD74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" w:eastAsia="Times New Roman" w:hAnsi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AD5"/>
    <w:multiLevelType w:val="hybridMultilevel"/>
    <w:tmpl w:val="9F900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3"/>
  </w:num>
  <w:num w:numId="5">
    <w:abstractNumId w:val="24"/>
  </w:num>
  <w:num w:numId="6">
    <w:abstractNumId w:val="20"/>
  </w:num>
  <w:num w:numId="7">
    <w:abstractNumId w:val="10"/>
  </w:num>
  <w:num w:numId="8">
    <w:abstractNumId w:val="21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18"/>
  </w:num>
  <w:num w:numId="14">
    <w:abstractNumId w:val="14"/>
  </w:num>
  <w:num w:numId="15">
    <w:abstractNumId w:val="9"/>
  </w:num>
  <w:num w:numId="16">
    <w:abstractNumId w:val="22"/>
  </w:num>
  <w:num w:numId="17">
    <w:abstractNumId w:val="3"/>
  </w:num>
  <w:num w:numId="18">
    <w:abstractNumId w:val="1"/>
  </w:num>
  <w:num w:numId="19">
    <w:abstractNumId w:val="8"/>
  </w:num>
  <w:num w:numId="20">
    <w:abstractNumId w:val="13"/>
  </w:num>
  <w:num w:numId="21">
    <w:abstractNumId w:val="4"/>
  </w:num>
  <w:num w:numId="22">
    <w:abstractNumId w:val="17"/>
  </w:num>
  <w:num w:numId="23">
    <w:abstractNumId w:val="16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0"/>
    <w:rsid w:val="00001549"/>
    <w:rsid w:val="00007F64"/>
    <w:rsid w:val="00012E49"/>
    <w:rsid w:val="00014D84"/>
    <w:rsid w:val="00015A05"/>
    <w:rsid w:val="00016B5E"/>
    <w:rsid w:val="000176D0"/>
    <w:rsid w:val="00023E82"/>
    <w:rsid w:val="000302DD"/>
    <w:rsid w:val="0003175E"/>
    <w:rsid w:val="00032802"/>
    <w:rsid w:val="000329FE"/>
    <w:rsid w:val="00032A0E"/>
    <w:rsid w:val="00033F45"/>
    <w:rsid w:val="00037753"/>
    <w:rsid w:val="0004141B"/>
    <w:rsid w:val="00050221"/>
    <w:rsid w:val="00050D4E"/>
    <w:rsid w:val="00052D22"/>
    <w:rsid w:val="00055180"/>
    <w:rsid w:val="00057C61"/>
    <w:rsid w:val="00062CAF"/>
    <w:rsid w:val="0006543E"/>
    <w:rsid w:val="00067218"/>
    <w:rsid w:val="00067994"/>
    <w:rsid w:val="00071688"/>
    <w:rsid w:val="0007524E"/>
    <w:rsid w:val="00081E07"/>
    <w:rsid w:val="0008233A"/>
    <w:rsid w:val="00086B90"/>
    <w:rsid w:val="0009055C"/>
    <w:rsid w:val="00090C29"/>
    <w:rsid w:val="000930C9"/>
    <w:rsid w:val="0009392D"/>
    <w:rsid w:val="00094D72"/>
    <w:rsid w:val="000A1880"/>
    <w:rsid w:val="000A7436"/>
    <w:rsid w:val="000A7982"/>
    <w:rsid w:val="000B1166"/>
    <w:rsid w:val="000B2977"/>
    <w:rsid w:val="000D47C6"/>
    <w:rsid w:val="000E6635"/>
    <w:rsid w:val="000F02E2"/>
    <w:rsid w:val="000F5E68"/>
    <w:rsid w:val="00101263"/>
    <w:rsid w:val="001015E2"/>
    <w:rsid w:val="00101EC0"/>
    <w:rsid w:val="001035AC"/>
    <w:rsid w:val="00104B0D"/>
    <w:rsid w:val="00113B47"/>
    <w:rsid w:val="00114844"/>
    <w:rsid w:val="001169DD"/>
    <w:rsid w:val="001204F2"/>
    <w:rsid w:val="00132109"/>
    <w:rsid w:val="00137819"/>
    <w:rsid w:val="00141399"/>
    <w:rsid w:val="00143881"/>
    <w:rsid w:val="00144263"/>
    <w:rsid w:val="001531A9"/>
    <w:rsid w:val="00160363"/>
    <w:rsid w:val="0017062C"/>
    <w:rsid w:val="00172E7C"/>
    <w:rsid w:val="00173877"/>
    <w:rsid w:val="00177C06"/>
    <w:rsid w:val="001836CA"/>
    <w:rsid w:val="00183F71"/>
    <w:rsid w:val="001872C1"/>
    <w:rsid w:val="001925E2"/>
    <w:rsid w:val="001A5BE6"/>
    <w:rsid w:val="001B0464"/>
    <w:rsid w:val="001B30B2"/>
    <w:rsid w:val="001B662B"/>
    <w:rsid w:val="001C0CC3"/>
    <w:rsid w:val="001C2854"/>
    <w:rsid w:val="001D08E5"/>
    <w:rsid w:val="001D0A37"/>
    <w:rsid w:val="001D178B"/>
    <w:rsid w:val="001D2A7E"/>
    <w:rsid w:val="001D2FA3"/>
    <w:rsid w:val="001D6250"/>
    <w:rsid w:val="001E1044"/>
    <w:rsid w:val="001E2194"/>
    <w:rsid w:val="001F07A2"/>
    <w:rsid w:val="001F28CE"/>
    <w:rsid w:val="001F3347"/>
    <w:rsid w:val="00211A74"/>
    <w:rsid w:val="0022750B"/>
    <w:rsid w:val="00227B50"/>
    <w:rsid w:val="00231F46"/>
    <w:rsid w:val="00233674"/>
    <w:rsid w:val="00233991"/>
    <w:rsid w:val="00233FEB"/>
    <w:rsid w:val="002347A3"/>
    <w:rsid w:val="0023495E"/>
    <w:rsid w:val="00236F91"/>
    <w:rsid w:val="0024429A"/>
    <w:rsid w:val="0025009D"/>
    <w:rsid w:val="002500B8"/>
    <w:rsid w:val="00251768"/>
    <w:rsid w:val="0025784E"/>
    <w:rsid w:val="002641AE"/>
    <w:rsid w:val="0026483C"/>
    <w:rsid w:val="00266F56"/>
    <w:rsid w:val="00273022"/>
    <w:rsid w:val="00284D4E"/>
    <w:rsid w:val="00285606"/>
    <w:rsid w:val="00286019"/>
    <w:rsid w:val="00290196"/>
    <w:rsid w:val="00291954"/>
    <w:rsid w:val="00292418"/>
    <w:rsid w:val="00292DC6"/>
    <w:rsid w:val="00294658"/>
    <w:rsid w:val="002A2E44"/>
    <w:rsid w:val="002A37DF"/>
    <w:rsid w:val="002A3FA2"/>
    <w:rsid w:val="002A63BD"/>
    <w:rsid w:val="002A7F8E"/>
    <w:rsid w:val="002D0BB7"/>
    <w:rsid w:val="002D7EDB"/>
    <w:rsid w:val="002E04CE"/>
    <w:rsid w:val="002E4A27"/>
    <w:rsid w:val="002F0538"/>
    <w:rsid w:val="002F272B"/>
    <w:rsid w:val="002F42A2"/>
    <w:rsid w:val="002F6115"/>
    <w:rsid w:val="002F6279"/>
    <w:rsid w:val="00306A02"/>
    <w:rsid w:val="00323432"/>
    <w:rsid w:val="0032459B"/>
    <w:rsid w:val="0033506A"/>
    <w:rsid w:val="00342C2B"/>
    <w:rsid w:val="00343604"/>
    <w:rsid w:val="00343AD2"/>
    <w:rsid w:val="00344077"/>
    <w:rsid w:val="00351C14"/>
    <w:rsid w:val="00360FBC"/>
    <w:rsid w:val="00362D07"/>
    <w:rsid w:val="00363BCE"/>
    <w:rsid w:val="00370758"/>
    <w:rsid w:val="00380B01"/>
    <w:rsid w:val="00381FDF"/>
    <w:rsid w:val="0038226E"/>
    <w:rsid w:val="00384EE6"/>
    <w:rsid w:val="00392B9D"/>
    <w:rsid w:val="00393047"/>
    <w:rsid w:val="003A29E3"/>
    <w:rsid w:val="003B0566"/>
    <w:rsid w:val="003B1A5B"/>
    <w:rsid w:val="003D50AD"/>
    <w:rsid w:val="003E3626"/>
    <w:rsid w:val="003E3E45"/>
    <w:rsid w:val="003E494A"/>
    <w:rsid w:val="003F662D"/>
    <w:rsid w:val="00401E41"/>
    <w:rsid w:val="004041B7"/>
    <w:rsid w:val="00406482"/>
    <w:rsid w:val="00411270"/>
    <w:rsid w:val="00411564"/>
    <w:rsid w:val="0041718A"/>
    <w:rsid w:val="00422E22"/>
    <w:rsid w:val="00425163"/>
    <w:rsid w:val="00433A2B"/>
    <w:rsid w:val="00433BD4"/>
    <w:rsid w:val="004350FB"/>
    <w:rsid w:val="00444976"/>
    <w:rsid w:val="004465A6"/>
    <w:rsid w:val="0044694E"/>
    <w:rsid w:val="004516A8"/>
    <w:rsid w:val="00455467"/>
    <w:rsid w:val="00456836"/>
    <w:rsid w:val="00456FAE"/>
    <w:rsid w:val="004653CF"/>
    <w:rsid w:val="00465CDF"/>
    <w:rsid w:val="00466600"/>
    <w:rsid w:val="00466D96"/>
    <w:rsid w:val="00470D3D"/>
    <w:rsid w:val="00470F7D"/>
    <w:rsid w:val="00477CF9"/>
    <w:rsid w:val="00482896"/>
    <w:rsid w:val="0049051E"/>
    <w:rsid w:val="00495666"/>
    <w:rsid w:val="004A0C40"/>
    <w:rsid w:val="004A78FF"/>
    <w:rsid w:val="004B14CC"/>
    <w:rsid w:val="004B161F"/>
    <w:rsid w:val="004B37A4"/>
    <w:rsid w:val="004C2C8A"/>
    <w:rsid w:val="004E0EA4"/>
    <w:rsid w:val="004E247C"/>
    <w:rsid w:val="004E3BFC"/>
    <w:rsid w:val="004E5AB0"/>
    <w:rsid w:val="004F1996"/>
    <w:rsid w:val="004F5750"/>
    <w:rsid w:val="005026B0"/>
    <w:rsid w:val="00502E55"/>
    <w:rsid w:val="00503128"/>
    <w:rsid w:val="005036FB"/>
    <w:rsid w:val="00503F5F"/>
    <w:rsid w:val="00504653"/>
    <w:rsid w:val="005063BD"/>
    <w:rsid w:val="005147ED"/>
    <w:rsid w:val="00524640"/>
    <w:rsid w:val="005312F9"/>
    <w:rsid w:val="00532C61"/>
    <w:rsid w:val="0053616F"/>
    <w:rsid w:val="00536419"/>
    <w:rsid w:val="00541D58"/>
    <w:rsid w:val="00547E09"/>
    <w:rsid w:val="005506F8"/>
    <w:rsid w:val="00570684"/>
    <w:rsid w:val="00572AA1"/>
    <w:rsid w:val="00572FC9"/>
    <w:rsid w:val="005735A6"/>
    <w:rsid w:val="0057397C"/>
    <w:rsid w:val="00574B55"/>
    <w:rsid w:val="00574DDF"/>
    <w:rsid w:val="0057784D"/>
    <w:rsid w:val="00583EE4"/>
    <w:rsid w:val="005908B6"/>
    <w:rsid w:val="00591A6C"/>
    <w:rsid w:val="00591F2D"/>
    <w:rsid w:val="00592054"/>
    <w:rsid w:val="005942F4"/>
    <w:rsid w:val="00597DFA"/>
    <w:rsid w:val="005A2B23"/>
    <w:rsid w:val="005A376C"/>
    <w:rsid w:val="005A7DAD"/>
    <w:rsid w:val="005B1DB6"/>
    <w:rsid w:val="005B38B6"/>
    <w:rsid w:val="005B4C7C"/>
    <w:rsid w:val="005C43BD"/>
    <w:rsid w:val="005C5563"/>
    <w:rsid w:val="005D189F"/>
    <w:rsid w:val="005D2146"/>
    <w:rsid w:val="005E2A2A"/>
    <w:rsid w:val="005E2B78"/>
    <w:rsid w:val="005F4EE1"/>
    <w:rsid w:val="005F6781"/>
    <w:rsid w:val="00601CB0"/>
    <w:rsid w:val="0060293C"/>
    <w:rsid w:val="00605445"/>
    <w:rsid w:val="006063C0"/>
    <w:rsid w:val="00607858"/>
    <w:rsid w:val="00612BB5"/>
    <w:rsid w:val="006201DF"/>
    <w:rsid w:val="0062078C"/>
    <w:rsid w:val="00621C36"/>
    <w:rsid w:val="00624FFB"/>
    <w:rsid w:val="006267A8"/>
    <w:rsid w:val="006328A3"/>
    <w:rsid w:val="006335CD"/>
    <w:rsid w:val="00633B14"/>
    <w:rsid w:val="00634AA7"/>
    <w:rsid w:val="006408B8"/>
    <w:rsid w:val="006466E7"/>
    <w:rsid w:val="006545F0"/>
    <w:rsid w:val="006549E0"/>
    <w:rsid w:val="00654B93"/>
    <w:rsid w:val="00654BDF"/>
    <w:rsid w:val="00655D01"/>
    <w:rsid w:val="006647E0"/>
    <w:rsid w:val="00667841"/>
    <w:rsid w:val="00670320"/>
    <w:rsid w:val="00672B52"/>
    <w:rsid w:val="00672CE7"/>
    <w:rsid w:val="00674E72"/>
    <w:rsid w:val="00677160"/>
    <w:rsid w:val="00681F18"/>
    <w:rsid w:val="00690914"/>
    <w:rsid w:val="006979D8"/>
    <w:rsid w:val="006A324C"/>
    <w:rsid w:val="006A5F50"/>
    <w:rsid w:val="006B1514"/>
    <w:rsid w:val="006B1D36"/>
    <w:rsid w:val="006B27DA"/>
    <w:rsid w:val="006B6092"/>
    <w:rsid w:val="006C7447"/>
    <w:rsid w:val="006E4385"/>
    <w:rsid w:val="006F286A"/>
    <w:rsid w:val="006F473E"/>
    <w:rsid w:val="0070028C"/>
    <w:rsid w:val="00705339"/>
    <w:rsid w:val="0070559A"/>
    <w:rsid w:val="007119DC"/>
    <w:rsid w:val="0071610A"/>
    <w:rsid w:val="007204A7"/>
    <w:rsid w:val="00720ADF"/>
    <w:rsid w:val="00732B50"/>
    <w:rsid w:val="0073649B"/>
    <w:rsid w:val="00740FC5"/>
    <w:rsid w:val="007476EB"/>
    <w:rsid w:val="00753B14"/>
    <w:rsid w:val="00755878"/>
    <w:rsid w:val="00756BC5"/>
    <w:rsid w:val="00762C7F"/>
    <w:rsid w:val="00766855"/>
    <w:rsid w:val="00786CCE"/>
    <w:rsid w:val="00787C8A"/>
    <w:rsid w:val="00793F91"/>
    <w:rsid w:val="007A5A1A"/>
    <w:rsid w:val="007A5F98"/>
    <w:rsid w:val="007C5024"/>
    <w:rsid w:val="007C5C4D"/>
    <w:rsid w:val="007D0578"/>
    <w:rsid w:val="007D1F77"/>
    <w:rsid w:val="007D4446"/>
    <w:rsid w:val="007D4A79"/>
    <w:rsid w:val="007D6EF5"/>
    <w:rsid w:val="007F26CE"/>
    <w:rsid w:val="007F27ED"/>
    <w:rsid w:val="007F3860"/>
    <w:rsid w:val="008021C7"/>
    <w:rsid w:val="00802E93"/>
    <w:rsid w:val="00811962"/>
    <w:rsid w:val="00814CF9"/>
    <w:rsid w:val="0082151D"/>
    <w:rsid w:val="00822CF9"/>
    <w:rsid w:val="00827E89"/>
    <w:rsid w:val="00841F12"/>
    <w:rsid w:val="00844552"/>
    <w:rsid w:val="00847ED9"/>
    <w:rsid w:val="00856FCD"/>
    <w:rsid w:val="008571FF"/>
    <w:rsid w:val="008572F3"/>
    <w:rsid w:val="00861E4C"/>
    <w:rsid w:val="00863584"/>
    <w:rsid w:val="00866A6E"/>
    <w:rsid w:val="00867823"/>
    <w:rsid w:val="00870B39"/>
    <w:rsid w:val="0087145A"/>
    <w:rsid w:val="00873C6C"/>
    <w:rsid w:val="00873F1C"/>
    <w:rsid w:val="00876A45"/>
    <w:rsid w:val="00881465"/>
    <w:rsid w:val="00881F16"/>
    <w:rsid w:val="00884305"/>
    <w:rsid w:val="00886A6F"/>
    <w:rsid w:val="00895AE9"/>
    <w:rsid w:val="00897CB4"/>
    <w:rsid w:val="008A280E"/>
    <w:rsid w:val="008A29F5"/>
    <w:rsid w:val="008A6239"/>
    <w:rsid w:val="008A7CDA"/>
    <w:rsid w:val="008B2347"/>
    <w:rsid w:val="008B370D"/>
    <w:rsid w:val="008B3ECE"/>
    <w:rsid w:val="008B5ADB"/>
    <w:rsid w:val="008B6303"/>
    <w:rsid w:val="008C0ED7"/>
    <w:rsid w:val="008C14AC"/>
    <w:rsid w:val="008D5895"/>
    <w:rsid w:val="008E0868"/>
    <w:rsid w:val="008E2EF8"/>
    <w:rsid w:val="008E6AD9"/>
    <w:rsid w:val="008F0A46"/>
    <w:rsid w:val="008F3377"/>
    <w:rsid w:val="00900960"/>
    <w:rsid w:val="00900C52"/>
    <w:rsid w:val="009042A0"/>
    <w:rsid w:val="00904B53"/>
    <w:rsid w:val="00910B7F"/>
    <w:rsid w:val="00911EEA"/>
    <w:rsid w:val="009124F2"/>
    <w:rsid w:val="00913982"/>
    <w:rsid w:val="00914F01"/>
    <w:rsid w:val="0093528D"/>
    <w:rsid w:val="009376EC"/>
    <w:rsid w:val="009419F5"/>
    <w:rsid w:val="0094662C"/>
    <w:rsid w:val="00947039"/>
    <w:rsid w:val="00947555"/>
    <w:rsid w:val="009548CB"/>
    <w:rsid w:val="0096149D"/>
    <w:rsid w:val="0096329C"/>
    <w:rsid w:val="00963424"/>
    <w:rsid w:val="00964426"/>
    <w:rsid w:val="009648BD"/>
    <w:rsid w:val="009735A5"/>
    <w:rsid w:val="00973BE1"/>
    <w:rsid w:val="00974A98"/>
    <w:rsid w:val="009757B9"/>
    <w:rsid w:val="009835D9"/>
    <w:rsid w:val="009938AE"/>
    <w:rsid w:val="00994839"/>
    <w:rsid w:val="00995BEC"/>
    <w:rsid w:val="009A3386"/>
    <w:rsid w:val="009A65BB"/>
    <w:rsid w:val="009C3CE4"/>
    <w:rsid w:val="009C4B56"/>
    <w:rsid w:val="009C587A"/>
    <w:rsid w:val="009D3FC7"/>
    <w:rsid w:val="009D4B4C"/>
    <w:rsid w:val="009E49D8"/>
    <w:rsid w:val="009F071E"/>
    <w:rsid w:val="009F2219"/>
    <w:rsid w:val="009F24BD"/>
    <w:rsid w:val="009F413D"/>
    <w:rsid w:val="009F562A"/>
    <w:rsid w:val="009F6F19"/>
    <w:rsid w:val="00A00056"/>
    <w:rsid w:val="00A00619"/>
    <w:rsid w:val="00A047AF"/>
    <w:rsid w:val="00A143D5"/>
    <w:rsid w:val="00A14486"/>
    <w:rsid w:val="00A15A38"/>
    <w:rsid w:val="00A21430"/>
    <w:rsid w:val="00A22492"/>
    <w:rsid w:val="00A24D01"/>
    <w:rsid w:val="00A27B0D"/>
    <w:rsid w:val="00A32F71"/>
    <w:rsid w:val="00A37699"/>
    <w:rsid w:val="00A44630"/>
    <w:rsid w:val="00A45B9A"/>
    <w:rsid w:val="00A50058"/>
    <w:rsid w:val="00A51CE6"/>
    <w:rsid w:val="00A617BB"/>
    <w:rsid w:val="00A61E11"/>
    <w:rsid w:val="00A6521F"/>
    <w:rsid w:val="00A6559F"/>
    <w:rsid w:val="00A67CC7"/>
    <w:rsid w:val="00A73782"/>
    <w:rsid w:val="00A75648"/>
    <w:rsid w:val="00A85B61"/>
    <w:rsid w:val="00A931CF"/>
    <w:rsid w:val="00AB4E3D"/>
    <w:rsid w:val="00AB6070"/>
    <w:rsid w:val="00AC54C5"/>
    <w:rsid w:val="00AD24F5"/>
    <w:rsid w:val="00AD25DF"/>
    <w:rsid w:val="00AD2CF4"/>
    <w:rsid w:val="00AD7A1C"/>
    <w:rsid w:val="00AE096D"/>
    <w:rsid w:val="00AE34F6"/>
    <w:rsid w:val="00AE4954"/>
    <w:rsid w:val="00AF0EB9"/>
    <w:rsid w:val="00B013EE"/>
    <w:rsid w:val="00B0460C"/>
    <w:rsid w:val="00B11C14"/>
    <w:rsid w:val="00B12A8E"/>
    <w:rsid w:val="00B21F41"/>
    <w:rsid w:val="00B22AE1"/>
    <w:rsid w:val="00B232A2"/>
    <w:rsid w:val="00B2351B"/>
    <w:rsid w:val="00B24010"/>
    <w:rsid w:val="00B24D76"/>
    <w:rsid w:val="00B32538"/>
    <w:rsid w:val="00B359D3"/>
    <w:rsid w:val="00B461BB"/>
    <w:rsid w:val="00B47DDC"/>
    <w:rsid w:val="00B510B1"/>
    <w:rsid w:val="00B52095"/>
    <w:rsid w:val="00B5658C"/>
    <w:rsid w:val="00B62FD3"/>
    <w:rsid w:val="00B631D1"/>
    <w:rsid w:val="00B707EB"/>
    <w:rsid w:val="00B730B2"/>
    <w:rsid w:val="00B75B9B"/>
    <w:rsid w:val="00B80902"/>
    <w:rsid w:val="00B8265E"/>
    <w:rsid w:val="00B857B7"/>
    <w:rsid w:val="00B90F8F"/>
    <w:rsid w:val="00B915D0"/>
    <w:rsid w:val="00B9388B"/>
    <w:rsid w:val="00B96DC5"/>
    <w:rsid w:val="00BA25FE"/>
    <w:rsid w:val="00BA2DC7"/>
    <w:rsid w:val="00BA2ECA"/>
    <w:rsid w:val="00BC1611"/>
    <w:rsid w:val="00BC2323"/>
    <w:rsid w:val="00BC4964"/>
    <w:rsid w:val="00BC4C1C"/>
    <w:rsid w:val="00BC5452"/>
    <w:rsid w:val="00BC651B"/>
    <w:rsid w:val="00BD38BA"/>
    <w:rsid w:val="00BD4D9D"/>
    <w:rsid w:val="00BD7797"/>
    <w:rsid w:val="00BE406F"/>
    <w:rsid w:val="00BE61D1"/>
    <w:rsid w:val="00BF0A26"/>
    <w:rsid w:val="00C02390"/>
    <w:rsid w:val="00C032E1"/>
    <w:rsid w:val="00C055B8"/>
    <w:rsid w:val="00C06D94"/>
    <w:rsid w:val="00C1119B"/>
    <w:rsid w:val="00C16E28"/>
    <w:rsid w:val="00C233E2"/>
    <w:rsid w:val="00C27974"/>
    <w:rsid w:val="00C35DBF"/>
    <w:rsid w:val="00C36E4E"/>
    <w:rsid w:val="00C401AD"/>
    <w:rsid w:val="00C414A8"/>
    <w:rsid w:val="00C448A5"/>
    <w:rsid w:val="00C50775"/>
    <w:rsid w:val="00C50BA9"/>
    <w:rsid w:val="00C552D4"/>
    <w:rsid w:val="00C56143"/>
    <w:rsid w:val="00C639D8"/>
    <w:rsid w:val="00C63F33"/>
    <w:rsid w:val="00C70E2F"/>
    <w:rsid w:val="00C85E20"/>
    <w:rsid w:val="00C878C7"/>
    <w:rsid w:val="00C925CB"/>
    <w:rsid w:val="00C92963"/>
    <w:rsid w:val="00C96EE9"/>
    <w:rsid w:val="00CA0EF6"/>
    <w:rsid w:val="00CA1E68"/>
    <w:rsid w:val="00CA7AB6"/>
    <w:rsid w:val="00CB5DF4"/>
    <w:rsid w:val="00CC0C97"/>
    <w:rsid w:val="00CC44D0"/>
    <w:rsid w:val="00CC72B0"/>
    <w:rsid w:val="00CD2A58"/>
    <w:rsid w:val="00CD4274"/>
    <w:rsid w:val="00CE5C98"/>
    <w:rsid w:val="00CE5CCC"/>
    <w:rsid w:val="00CF0075"/>
    <w:rsid w:val="00CF071D"/>
    <w:rsid w:val="00CF2E0B"/>
    <w:rsid w:val="00CF38B6"/>
    <w:rsid w:val="00CF412D"/>
    <w:rsid w:val="00CF57F4"/>
    <w:rsid w:val="00D01A73"/>
    <w:rsid w:val="00D1017F"/>
    <w:rsid w:val="00D10D76"/>
    <w:rsid w:val="00D13002"/>
    <w:rsid w:val="00D17156"/>
    <w:rsid w:val="00D31A20"/>
    <w:rsid w:val="00D41847"/>
    <w:rsid w:val="00D43123"/>
    <w:rsid w:val="00D44AF2"/>
    <w:rsid w:val="00D53565"/>
    <w:rsid w:val="00D53A98"/>
    <w:rsid w:val="00D6081E"/>
    <w:rsid w:val="00D67006"/>
    <w:rsid w:val="00D722DB"/>
    <w:rsid w:val="00D74C2E"/>
    <w:rsid w:val="00D76E62"/>
    <w:rsid w:val="00D808B0"/>
    <w:rsid w:val="00D83234"/>
    <w:rsid w:val="00D85166"/>
    <w:rsid w:val="00D86B10"/>
    <w:rsid w:val="00D87382"/>
    <w:rsid w:val="00D95BD2"/>
    <w:rsid w:val="00DA02A0"/>
    <w:rsid w:val="00DA6B74"/>
    <w:rsid w:val="00DB6F91"/>
    <w:rsid w:val="00DC1787"/>
    <w:rsid w:val="00DD0680"/>
    <w:rsid w:val="00DD6D7E"/>
    <w:rsid w:val="00DE57D3"/>
    <w:rsid w:val="00DF63A1"/>
    <w:rsid w:val="00E041A3"/>
    <w:rsid w:val="00E0592D"/>
    <w:rsid w:val="00E10836"/>
    <w:rsid w:val="00E12CB1"/>
    <w:rsid w:val="00E15182"/>
    <w:rsid w:val="00E15646"/>
    <w:rsid w:val="00E1641E"/>
    <w:rsid w:val="00E17864"/>
    <w:rsid w:val="00E258C2"/>
    <w:rsid w:val="00E27329"/>
    <w:rsid w:val="00E3351E"/>
    <w:rsid w:val="00E33A34"/>
    <w:rsid w:val="00E35D37"/>
    <w:rsid w:val="00E36938"/>
    <w:rsid w:val="00E41BF2"/>
    <w:rsid w:val="00E458EF"/>
    <w:rsid w:val="00E501BB"/>
    <w:rsid w:val="00E5055F"/>
    <w:rsid w:val="00E5239D"/>
    <w:rsid w:val="00E56F96"/>
    <w:rsid w:val="00E57A06"/>
    <w:rsid w:val="00E61A32"/>
    <w:rsid w:val="00E6471D"/>
    <w:rsid w:val="00E64780"/>
    <w:rsid w:val="00E73CAB"/>
    <w:rsid w:val="00E74D11"/>
    <w:rsid w:val="00E84921"/>
    <w:rsid w:val="00E96BA1"/>
    <w:rsid w:val="00EA2C7E"/>
    <w:rsid w:val="00EB1B86"/>
    <w:rsid w:val="00EB26BA"/>
    <w:rsid w:val="00EB4A64"/>
    <w:rsid w:val="00EC0ACD"/>
    <w:rsid w:val="00EC12E8"/>
    <w:rsid w:val="00EF3093"/>
    <w:rsid w:val="00EF353E"/>
    <w:rsid w:val="00F03814"/>
    <w:rsid w:val="00F06061"/>
    <w:rsid w:val="00F1037B"/>
    <w:rsid w:val="00F11106"/>
    <w:rsid w:val="00F2663F"/>
    <w:rsid w:val="00F305C0"/>
    <w:rsid w:val="00F532A2"/>
    <w:rsid w:val="00F55681"/>
    <w:rsid w:val="00F55805"/>
    <w:rsid w:val="00F57976"/>
    <w:rsid w:val="00F67D9B"/>
    <w:rsid w:val="00F81345"/>
    <w:rsid w:val="00F837D8"/>
    <w:rsid w:val="00F85DDC"/>
    <w:rsid w:val="00F97F17"/>
    <w:rsid w:val="00FA2DED"/>
    <w:rsid w:val="00FA30D8"/>
    <w:rsid w:val="00FA5A44"/>
    <w:rsid w:val="00FB3B41"/>
    <w:rsid w:val="00FC281E"/>
    <w:rsid w:val="00FC4537"/>
    <w:rsid w:val="00FC75A2"/>
    <w:rsid w:val="00FD6C0A"/>
    <w:rsid w:val="00FE5D20"/>
    <w:rsid w:val="00FE674E"/>
    <w:rsid w:val="00FE7877"/>
    <w:rsid w:val="00FF130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EE8E"/>
  <w15:chartTrackingRefBased/>
  <w15:docId w15:val="{EB1442F9-2C5E-42A7-B647-3D8649E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180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5180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18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51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5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5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5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5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5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5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51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51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518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51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51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5180"/>
    <w:rPr>
      <w:b/>
      <w:b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5180"/>
    <w:rPr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055180"/>
  </w:style>
  <w:style w:type="paragraph" w:styleId="Topptekst">
    <w:name w:val="header"/>
    <w:basedOn w:val="Normal"/>
    <w:link w:val="Topp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5180"/>
    <w:rPr>
      <w:sz w:val="24"/>
      <w:szCs w:val="24"/>
    </w:rPr>
  </w:style>
  <w:style w:type="paragraph" w:styleId="Revisjon">
    <w:name w:val="Revision"/>
    <w:hidden/>
    <w:uiPriority w:val="99"/>
    <w:semiHidden/>
    <w:rsid w:val="0005518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Ingenmellomrom">
    <w:name w:val="No Spacing"/>
    <w:uiPriority w:val="1"/>
    <w:qFormat/>
    <w:rsid w:val="0005518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tto.no/slik-hjelper-vi-din-ide/meld-inn-i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_2004-regneark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FB0D67-821A-EA40-AD1A-7FBC147E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1093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Wibe</dc:creator>
  <cp:keywords/>
  <dc:description/>
  <cp:lastModifiedBy>Erik Børseth</cp:lastModifiedBy>
  <cp:revision>4</cp:revision>
  <cp:lastPrinted>2019-06-26T10:28:00Z</cp:lastPrinted>
  <dcterms:created xsi:type="dcterms:W3CDTF">2019-06-26T10:29:00Z</dcterms:created>
  <dcterms:modified xsi:type="dcterms:W3CDTF">2019-09-11T10:21:00Z</dcterms:modified>
  <cp:category/>
</cp:coreProperties>
</file>